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cs="TimesNewRomanPS-BoldMT"/>
          <w:b/>
          <w:bCs/>
          <w:color w:val="000000"/>
          <w:sz w:val="22"/>
          <w:szCs w:val="22"/>
          <w:lang w:val="sr-Cyrl-CS"/>
        </w:rPr>
      </w:pPr>
      <w:r w:rsidRPr="00A31EA1">
        <w:rPr>
          <w:rFonts w:ascii="TimesNewRomanPS-BoldMT" w:hAnsi="TimesNewRomanPS-BoldMT" w:cs="TimesNewRomanPS-BoldMT"/>
          <w:b/>
          <w:bCs/>
          <w:color w:val="000000"/>
          <w:sz w:val="22"/>
          <w:szCs w:val="22"/>
          <w:lang w:val="ru-RU"/>
        </w:rPr>
        <w:t>Република Србија</w:t>
      </w:r>
    </w:p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cs="TimesNewRomanPS-BoldMT"/>
          <w:b/>
          <w:bCs/>
          <w:color w:val="000000"/>
          <w:sz w:val="22"/>
          <w:szCs w:val="22"/>
          <w:lang w:val="sr-Cyrl-CS"/>
        </w:rPr>
      </w:pPr>
      <w:r w:rsidRPr="00A31EA1">
        <w:rPr>
          <w:noProof/>
          <w:color w:val="000000"/>
          <w:sz w:val="19"/>
          <w:szCs w:val="20"/>
          <w:lang w:val="en-US"/>
        </w:rPr>
        <w:drawing>
          <wp:inline distT="0" distB="0" distL="0" distR="0">
            <wp:extent cx="790575" cy="476250"/>
            <wp:effectExtent l="0" t="0" r="9525" b="0"/>
            <wp:docPr id="1" name="Slika 1" descr="Srbija-Grb_wp_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bija-Grb_wp_10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C55" w:rsidRPr="00971E56" w:rsidRDefault="00CF3C55" w:rsidP="00CF3C55">
      <w:pPr>
        <w:autoSpaceDE w:val="0"/>
        <w:autoSpaceDN w:val="0"/>
        <w:adjustRightInd w:val="0"/>
        <w:jc w:val="center"/>
        <w:rPr>
          <w:rFonts w:cs="TimesNewRomanPS-BoldMT"/>
          <w:b/>
          <w:bCs/>
          <w:color w:val="000000"/>
          <w:sz w:val="20"/>
          <w:szCs w:val="20"/>
          <w:lang w:val="sr-Cyrl-RS"/>
        </w:rPr>
      </w:pPr>
      <w:r w:rsidRPr="00A31EA1"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ru-RU"/>
        </w:rPr>
        <w:t>МИНИСТАРСТВО</w:t>
      </w: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  <w:lang w:val="sr-Cyrl-RS"/>
        </w:rPr>
        <w:t>ТРГОВИНЕ, ТУРИЗМА И ТЕЛЕКОМУНИКАЦИЈА</w:t>
      </w:r>
    </w:p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cs="TimesNewRomanPS-BoldMT"/>
          <w:b/>
          <w:bCs/>
          <w:color w:val="000000"/>
          <w:sz w:val="20"/>
          <w:szCs w:val="20"/>
          <w:lang w:val="sr-Latn-CS"/>
        </w:rPr>
      </w:pPr>
    </w:p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cs="TimesNewRomanPSMT"/>
          <w:color w:val="000000"/>
          <w:sz w:val="22"/>
          <w:szCs w:val="22"/>
          <w:lang w:val="sr-Latn-CS"/>
        </w:rPr>
      </w:pPr>
      <w:r w:rsidRPr="00A31EA1">
        <w:rPr>
          <w:rFonts w:ascii="TimesNewRomanPSMT" w:hAnsi="TimesNewRomanPSMT" w:cs="TimesNewRomanPSMT"/>
          <w:color w:val="000000"/>
          <w:sz w:val="22"/>
          <w:szCs w:val="22"/>
          <w:lang w:val="ru-RU"/>
        </w:rPr>
        <w:t>Расписује</w:t>
      </w:r>
    </w:p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cs="TimesNewRomanPSMT"/>
          <w:color w:val="000000"/>
          <w:sz w:val="18"/>
          <w:szCs w:val="18"/>
          <w:lang w:val="sr-Latn-CS"/>
        </w:rPr>
      </w:pPr>
    </w:p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cs="TimesNewRomanPS-BoldMT"/>
          <w:b/>
          <w:bCs/>
          <w:color w:val="000000"/>
          <w:sz w:val="44"/>
          <w:szCs w:val="44"/>
          <w:lang w:val="sr-Latn-CS"/>
        </w:rPr>
      </w:pPr>
      <w:r w:rsidRPr="00A31EA1">
        <w:rPr>
          <w:rFonts w:ascii="TimesNewRomanPS-BoldMT" w:hAnsi="TimesNewRomanPS-BoldMT" w:cs="TimesNewRomanPS-BoldMT"/>
          <w:b/>
          <w:bCs/>
          <w:color w:val="000000"/>
          <w:sz w:val="44"/>
          <w:szCs w:val="44"/>
          <w:lang w:val="ru-RU"/>
        </w:rPr>
        <w:t>К О Н К У Р С</w:t>
      </w:r>
    </w:p>
    <w:p w:rsidR="00CF3C55" w:rsidRPr="00A31EA1" w:rsidRDefault="00CF3C55" w:rsidP="00CF3C55">
      <w:pPr>
        <w:ind w:firstLine="720"/>
        <w:rPr>
          <w:b/>
          <w:color w:val="000000"/>
          <w:lang w:val="ru-RU"/>
        </w:rPr>
      </w:pPr>
    </w:p>
    <w:p w:rsidR="00CF3C55" w:rsidRPr="00A31EA1" w:rsidRDefault="00CF3C55" w:rsidP="00CF3C55">
      <w:pPr>
        <w:ind w:firstLine="720"/>
        <w:jc w:val="center"/>
        <w:rPr>
          <w:b/>
          <w:color w:val="000000"/>
          <w:lang w:val="ru-RU"/>
        </w:rPr>
      </w:pPr>
    </w:p>
    <w:p w:rsidR="00CF3C55" w:rsidRPr="00A31EA1" w:rsidRDefault="00CF3C55" w:rsidP="00CF3C55">
      <w:pPr>
        <w:ind w:firstLine="720"/>
        <w:jc w:val="center"/>
        <w:rPr>
          <w:color w:val="000000"/>
          <w:lang w:val="sr-Cyrl-CS"/>
        </w:rPr>
      </w:pPr>
      <w:r w:rsidRPr="00A31EA1">
        <w:rPr>
          <w:color w:val="000000"/>
          <w:lang w:val="sr-Cyrl-CS"/>
        </w:rPr>
        <w:t>ЗА ДОДЕЛУ СУБВЕНЦИЈА</w:t>
      </w:r>
      <w:r w:rsidRPr="00A31EA1">
        <w:rPr>
          <w:color w:val="000000"/>
        </w:rPr>
        <w:t xml:space="preserve"> И ДОТАЦИЈА</w:t>
      </w:r>
      <w:r w:rsidRPr="00A31EA1">
        <w:rPr>
          <w:color w:val="000000"/>
          <w:lang w:val="sr-Cyrl-CS"/>
        </w:rPr>
        <w:t xml:space="preserve"> ЗА ПРОЈЕКТЕ РАЗВОЈА ТУРИЗМА У 20</w:t>
      </w:r>
      <w:r w:rsidRPr="00A31EA1">
        <w:rPr>
          <w:color w:val="000000"/>
          <w:lang w:val="en-US"/>
        </w:rPr>
        <w:t>1</w:t>
      </w:r>
      <w:r>
        <w:rPr>
          <w:color w:val="000000"/>
          <w:lang w:val="en-US"/>
        </w:rPr>
        <w:t>5</w:t>
      </w:r>
      <w:r w:rsidRPr="00A31EA1">
        <w:rPr>
          <w:color w:val="000000"/>
          <w:lang w:val="sr-Cyrl-CS"/>
        </w:rPr>
        <w:t>. ГОДИНИ</w:t>
      </w:r>
    </w:p>
    <w:p w:rsidR="00CF3C55" w:rsidRPr="00A31EA1" w:rsidRDefault="00CF3C55" w:rsidP="00CF3C55">
      <w:pPr>
        <w:ind w:firstLine="720"/>
        <w:jc w:val="center"/>
        <w:rPr>
          <w:b/>
          <w:color w:val="000000"/>
          <w:lang w:val="sr-Cyrl-CS"/>
        </w:rPr>
      </w:pPr>
    </w:p>
    <w:p w:rsidR="00CF3C55" w:rsidRPr="00A31EA1" w:rsidRDefault="00CF3C55" w:rsidP="00CF3C55">
      <w:pPr>
        <w:ind w:firstLine="720"/>
        <w:jc w:val="both"/>
        <w:rPr>
          <w:color w:val="000000"/>
          <w:lang w:val="sr-Cyrl-CS"/>
        </w:rPr>
      </w:pPr>
      <w:r w:rsidRPr="00A31EA1">
        <w:rPr>
          <w:color w:val="000000"/>
          <w:lang w:val="sr-Cyrl-CS"/>
        </w:rPr>
        <w:t xml:space="preserve">Министарство </w:t>
      </w:r>
      <w:r w:rsidR="00AF3C43">
        <w:rPr>
          <w:color w:val="000000"/>
          <w:lang w:val="sr-Cyrl-CS"/>
        </w:rPr>
        <w:t>трговине, туризма и телекомуникација</w:t>
      </w:r>
      <w:r w:rsidRPr="00A31EA1">
        <w:rPr>
          <w:color w:val="000000"/>
          <w:lang w:val="sr-Cyrl-CS"/>
        </w:rPr>
        <w:t xml:space="preserve"> расписује јавни конкурс за доделу субвенција и дотација за финансирање пројеката развоја туризма у 20</w:t>
      </w:r>
      <w:r w:rsidRPr="00A31EA1">
        <w:rPr>
          <w:color w:val="000000"/>
          <w:lang w:val="en-US"/>
        </w:rPr>
        <w:t>1</w:t>
      </w:r>
      <w:r>
        <w:rPr>
          <w:color w:val="000000"/>
          <w:lang w:val="en-US"/>
        </w:rPr>
        <w:t>5</w:t>
      </w:r>
      <w:r w:rsidRPr="00A31EA1">
        <w:rPr>
          <w:color w:val="000000"/>
          <w:lang w:val="sr-Cyrl-CS"/>
        </w:rPr>
        <w:t>. години.</w:t>
      </w:r>
    </w:p>
    <w:p w:rsidR="00CF3C55" w:rsidRPr="00F06301" w:rsidRDefault="00CF3C55" w:rsidP="00CF3C55">
      <w:pPr>
        <w:ind w:firstLine="720"/>
        <w:jc w:val="both"/>
        <w:rPr>
          <w:color w:val="000000"/>
          <w:lang w:val="sr-Cyrl-RS"/>
        </w:rPr>
      </w:pPr>
    </w:p>
    <w:p w:rsidR="00CF3C55" w:rsidRPr="00A31EA1" w:rsidRDefault="00CF3C55" w:rsidP="00CF3C55">
      <w:pPr>
        <w:ind w:firstLine="720"/>
        <w:jc w:val="center"/>
        <w:rPr>
          <w:color w:val="000000"/>
          <w:lang w:val="sr-Cyrl-CS"/>
        </w:rPr>
      </w:pPr>
      <w:r w:rsidRPr="00A31EA1">
        <w:rPr>
          <w:b/>
          <w:color w:val="000000"/>
          <w:lang w:val="sr-Cyrl-CS"/>
        </w:rPr>
        <w:t>Коришћење средстава</w:t>
      </w:r>
    </w:p>
    <w:p w:rsidR="00CF3C55" w:rsidRPr="00A31EA1" w:rsidRDefault="00CF3C55" w:rsidP="00CF3C55">
      <w:pPr>
        <w:ind w:firstLine="720"/>
        <w:jc w:val="both"/>
        <w:rPr>
          <w:color w:val="000000"/>
          <w:lang w:val="sr-Cyrl-CS"/>
        </w:rPr>
      </w:pPr>
    </w:p>
    <w:p w:rsidR="00CF3C55" w:rsidRPr="00A31EA1" w:rsidRDefault="00CF3C55" w:rsidP="00CF3C55">
      <w:pPr>
        <w:autoSpaceDE w:val="0"/>
        <w:autoSpaceDN w:val="0"/>
        <w:adjustRightInd w:val="0"/>
        <w:ind w:firstLine="709"/>
        <w:jc w:val="both"/>
        <w:rPr>
          <w:color w:val="000000"/>
          <w:szCs w:val="20"/>
          <w:lang w:val="ru-RU"/>
        </w:rPr>
      </w:pPr>
      <w:r w:rsidRPr="00A31EA1">
        <w:rPr>
          <w:color w:val="000000"/>
          <w:szCs w:val="20"/>
          <w:lang w:val="ru-RU"/>
        </w:rPr>
        <w:t>Право на коришћење сред</w:t>
      </w:r>
      <w:proofErr w:type="spellStart"/>
      <w:r w:rsidRPr="00A31EA1">
        <w:rPr>
          <w:color w:val="000000"/>
          <w:szCs w:val="20"/>
          <w:lang w:val="sr-Cyrl-CS"/>
        </w:rPr>
        <w:t>ст</w:t>
      </w:r>
      <w:proofErr w:type="spellEnd"/>
      <w:r w:rsidRPr="00A31EA1">
        <w:rPr>
          <w:color w:val="000000"/>
          <w:szCs w:val="20"/>
          <w:lang w:val="ru-RU"/>
        </w:rPr>
        <w:t>ава са економске класификације 451-Субвенције јавним нефинансијским предузећима и организацијама имају туристичке организације, дестинацијске менаџмент организације, привредна друштва односно друге организације и институције чији је оснивач Влада или јединица локалне самоуправе, као и правна</w:t>
      </w:r>
      <w:r w:rsidRPr="00A31EA1">
        <w:rPr>
          <w:color w:val="000000"/>
          <w:szCs w:val="20"/>
        </w:rPr>
        <w:t xml:space="preserve"> </w:t>
      </w:r>
      <w:proofErr w:type="spellStart"/>
      <w:r w:rsidRPr="00A31EA1">
        <w:rPr>
          <w:color w:val="000000"/>
          <w:szCs w:val="20"/>
        </w:rPr>
        <w:t>лица</w:t>
      </w:r>
      <w:proofErr w:type="spellEnd"/>
      <w:r w:rsidRPr="00A31EA1">
        <w:rPr>
          <w:color w:val="000000"/>
          <w:szCs w:val="20"/>
          <w:lang w:val="ru-RU"/>
        </w:rPr>
        <w:t xml:space="preserve"> у којима је Република Србија већински власник, правна лица која управљају туристичким простором или објектима туристичке инфраструктуре и супраструктуре за пројекте развоја, ако се тим пројектима обезбеђује:</w:t>
      </w:r>
    </w:p>
    <w:p w:rsidR="00CF3C55" w:rsidRPr="00A31EA1" w:rsidRDefault="00CF3C55" w:rsidP="00CF3C55">
      <w:pPr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color w:val="000000"/>
          <w:lang w:val="sr-Cyrl-CS"/>
        </w:rPr>
      </w:pPr>
      <w:r w:rsidRPr="00A31EA1">
        <w:rPr>
          <w:color w:val="000000"/>
          <w:lang w:val="sr-Cyrl-CS"/>
        </w:rPr>
        <w:t xml:space="preserve">промоција </w:t>
      </w:r>
      <w:r w:rsidR="00532E20">
        <w:rPr>
          <w:color w:val="000000"/>
          <w:lang w:val="sr-Cyrl-CS"/>
        </w:rPr>
        <w:t xml:space="preserve">туристичких производа и туристичких простора </w:t>
      </w:r>
      <w:r w:rsidRPr="00A31EA1">
        <w:rPr>
          <w:color w:val="000000"/>
          <w:lang w:val="sr-Cyrl-CS"/>
        </w:rPr>
        <w:t xml:space="preserve">Србије  и подстицање унапређења рецептивне туристичко-угоститељске понуде; </w:t>
      </w:r>
    </w:p>
    <w:p w:rsidR="00532E20" w:rsidRDefault="005C66A0" w:rsidP="005C66A0">
      <w:pPr>
        <w:tabs>
          <w:tab w:val="left" w:pos="1080"/>
        </w:tabs>
        <w:jc w:val="both"/>
        <w:rPr>
          <w:color w:val="000000"/>
        </w:rPr>
      </w:pPr>
      <w:r>
        <w:rPr>
          <w:color w:val="000000"/>
          <w:lang w:val="sr-Cyrl-RS"/>
        </w:rPr>
        <w:t xml:space="preserve">            </w:t>
      </w:r>
      <w:r w:rsidR="00CF3C55" w:rsidRPr="00A31EA1">
        <w:rPr>
          <w:color w:val="000000"/>
        </w:rPr>
        <w:t xml:space="preserve">б) </w:t>
      </w:r>
      <w:proofErr w:type="gramStart"/>
      <w:r w:rsidR="00532E20" w:rsidRPr="00A31EA1">
        <w:rPr>
          <w:color w:val="000000"/>
          <w:lang w:val="sr-Cyrl-CS"/>
        </w:rPr>
        <w:t>унапређење</w:t>
      </w:r>
      <w:proofErr w:type="gramEnd"/>
      <w:r w:rsidR="00532E20" w:rsidRPr="00A31EA1">
        <w:rPr>
          <w:color w:val="000000"/>
          <w:lang w:val="sr-Cyrl-CS"/>
        </w:rPr>
        <w:t xml:space="preserve"> и реализација статистичких истраживања и методологије сателитских рачуна;</w:t>
      </w:r>
    </w:p>
    <w:p w:rsidR="00CF3C55" w:rsidRPr="00A31EA1" w:rsidRDefault="00CF3C55" w:rsidP="00CF3C55">
      <w:pPr>
        <w:tabs>
          <w:tab w:val="left" w:pos="1080"/>
        </w:tabs>
        <w:ind w:left="720"/>
        <w:jc w:val="both"/>
        <w:rPr>
          <w:color w:val="000000"/>
          <w:lang w:val="sr-Cyrl-CS"/>
        </w:rPr>
      </w:pPr>
      <w:r w:rsidRPr="00A31EA1">
        <w:rPr>
          <w:color w:val="000000"/>
          <w:lang w:val="sr-Cyrl-CS"/>
        </w:rPr>
        <w:t>в)  едукација и тренинзи у туризму;</w:t>
      </w:r>
    </w:p>
    <w:p w:rsidR="00CF3C55" w:rsidRPr="00A31EA1" w:rsidRDefault="00A72E91" w:rsidP="005C66A0">
      <w:pPr>
        <w:tabs>
          <w:tab w:val="left" w:pos="1080"/>
        </w:tabs>
        <w:ind w:firstLine="720"/>
        <w:jc w:val="both"/>
        <w:rPr>
          <w:color w:val="000000"/>
          <w:lang w:val="sr-Cyrl-CS"/>
        </w:rPr>
      </w:pPr>
      <w:r>
        <w:rPr>
          <w:color w:val="000000"/>
          <w:lang w:val="sr-Cyrl-RS"/>
        </w:rPr>
        <w:t>г</w:t>
      </w:r>
      <w:r w:rsidR="00CF3C55" w:rsidRPr="00A31EA1">
        <w:rPr>
          <w:color w:val="000000"/>
          <w:lang w:val="sr-Cyrl-CS"/>
        </w:rPr>
        <w:t xml:space="preserve">)  </w:t>
      </w:r>
      <w:proofErr w:type="spellStart"/>
      <w:r w:rsidR="001D1A61" w:rsidRPr="00A31EA1">
        <w:rPr>
          <w:color w:val="000000"/>
        </w:rPr>
        <w:t>израда</w:t>
      </w:r>
      <w:proofErr w:type="spellEnd"/>
      <w:r w:rsidR="001D1A61" w:rsidRPr="00A31EA1">
        <w:rPr>
          <w:color w:val="000000"/>
        </w:rPr>
        <w:t xml:space="preserve"> </w:t>
      </w:r>
      <w:proofErr w:type="spellStart"/>
      <w:r w:rsidR="001D1A61" w:rsidRPr="00A31EA1">
        <w:rPr>
          <w:color w:val="000000"/>
        </w:rPr>
        <w:t>планске</w:t>
      </w:r>
      <w:proofErr w:type="spellEnd"/>
      <w:r w:rsidR="001D1A61" w:rsidRPr="00A31EA1">
        <w:rPr>
          <w:color w:val="000000"/>
        </w:rPr>
        <w:t xml:space="preserve"> </w:t>
      </w:r>
      <w:proofErr w:type="spellStart"/>
      <w:r w:rsidR="001D1A61" w:rsidRPr="00A31EA1">
        <w:rPr>
          <w:color w:val="000000"/>
        </w:rPr>
        <w:t>документације</w:t>
      </w:r>
      <w:proofErr w:type="spellEnd"/>
      <w:r w:rsidR="001D1A61" w:rsidRPr="00A31EA1">
        <w:rPr>
          <w:color w:val="000000"/>
        </w:rPr>
        <w:t xml:space="preserve"> у </w:t>
      </w:r>
      <w:proofErr w:type="spellStart"/>
      <w:r w:rsidR="001D1A61" w:rsidRPr="00A31EA1">
        <w:rPr>
          <w:color w:val="000000"/>
        </w:rPr>
        <w:t>складу</w:t>
      </w:r>
      <w:proofErr w:type="spellEnd"/>
      <w:r w:rsidR="001D1A61" w:rsidRPr="00A31EA1">
        <w:rPr>
          <w:color w:val="000000"/>
        </w:rPr>
        <w:t xml:space="preserve"> </w:t>
      </w:r>
      <w:r w:rsidR="001D1A61" w:rsidRPr="00A31EA1">
        <w:rPr>
          <w:color w:val="000000"/>
          <w:lang w:val="sr-Cyrl-CS"/>
        </w:rPr>
        <w:t>са Законом о туризму</w:t>
      </w:r>
      <w:r w:rsidR="005C66A0">
        <w:rPr>
          <w:bCs/>
          <w:color w:val="000000"/>
          <w:lang w:val="ru-RU"/>
        </w:rPr>
        <w:t xml:space="preserve"> (“Службени </w:t>
      </w:r>
      <w:r w:rsidR="001D1A61" w:rsidRPr="00A31EA1">
        <w:rPr>
          <w:bCs/>
          <w:color w:val="000000"/>
          <w:lang w:val="ru-RU"/>
        </w:rPr>
        <w:t xml:space="preserve">гласник РС“, број </w:t>
      </w:r>
      <w:r w:rsidR="001D1A61" w:rsidRPr="00A31EA1">
        <w:rPr>
          <w:bCs/>
          <w:color w:val="000000"/>
        </w:rPr>
        <w:t>36</w:t>
      </w:r>
      <w:r w:rsidR="001D1A61" w:rsidRPr="00A31EA1">
        <w:rPr>
          <w:bCs/>
          <w:color w:val="000000"/>
          <w:lang w:val="ru-RU"/>
        </w:rPr>
        <w:t>/0</w:t>
      </w:r>
      <w:r w:rsidR="001D1A61" w:rsidRPr="00A31EA1">
        <w:rPr>
          <w:bCs/>
          <w:color w:val="000000"/>
        </w:rPr>
        <w:t>9</w:t>
      </w:r>
      <w:r w:rsidR="001D1A61" w:rsidRPr="00A31EA1">
        <w:rPr>
          <w:bCs/>
          <w:color w:val="000000"/>
          <w:lang w:val="sr-Cyrl-CS"/>
        </w:rPr>
        <w:t>, 88/10, 99/11-др. Закон</w:t>
      </w:r>
      <w:r w:rsidR="001D1A61">
        <w:rPr>
          <w:bCs/>
          <w:color w:val="000000"/>
          <w:lang w:val="sr-Cyrl-CS"/>
        </w:rPr>
        <w:t xml:space="preserve"> и 93/12</w:t>
      </w:r>
      <w:r w:rsidR="001D1A61" w:rsidRPr="00A31EA1">
        <w:rPr>
          <w:bCs/>
          <w:color w:val="000000"/>
          <w:lang w:val="sr-Cyrl-CS"/>
        </w:rPr>
        <w:t>);</w:t>
      </w:r>
    </w:p>
    <w:p w:rsidR="00CF3C55" w:rsidRPr="00A31EA1" w:rsidRDefault="005C66A0" w:rsidP="005C66A0">
      <w:pPr>
        <w:tabs>
          <w:tab w:val="left" w:pos="1080"/>
        </w:tabs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           </w:t>
      </w:r>
      <w:bookmarkStart w:id="0" w:name="_GoBack"/>
      <w:bookmarkEnd w:id="0"/>
      <w:r w:rsidR="00A72E91">
        <w:rPr>
          <w:color w:val="000000"/>
          <w:lang w:val="sr-Cyrl-CS"/>
        </w:rPr>
        <w:t>д</w:t>
      </w:r>
      <w:r w:rsidR="001D1A61" w:rsidRPr="00A31EA1">
        <w:rPr>
          <w:color w:val="000000"/>
          <w:lang w:val="sr-Cyrl-CS"/>
        </w:rPr>
        <w:t>)</w:t>
      </w:r>
      <w:r w:rsidR="0062587A" w:rsidRPr="0062587A">
        <w:rPr>
          <w:color w:val="000000"/>
          <w:lang w:val="sr-Cyrl-CS"/>
        </w:rPr>
        <w:t xml:space="preserve"> </w:t>
      </w:r>
      <w:r w:rsidR="0062587A" w:rsidRPr="00A31EA1">
        <w:rPr>
          <w:color w:val="000000"/>
          <w:lang w:val="sr-Cyrl-CS"/>
        </w:rPr>
        <w:t>израда планске и пројектне документације (документи просторног и урбанистичког планирања, пројектно-техничка документација</w:t>
      </w:r>
      <w:r w:rsidR="0062587A" w:rsidRPr="00A31EA1">
        <w:rPr>
          <w:color w:val="000000"/>
        </w:rPr>
        <w:t xml:space="preserve">, </w:t>
      </w:r>
      <w:proofErr w:type="spellStart"/>
      <w:r w:rsidR="0062587A" w:rsidRPr="00A31EA1">
        <w:rPr>
          <w:color w:val="000000"/>
        </w:rPr>
        <w:t>студије</w:t>
      </w:r>
      <w:proofErr w:type="spellEnd"/>
      <w:r w:rsidR="0062587A" w:rsidRPr="00A31EA1">
        <w:rPr>
          <w:color w:val="000000"/>
        </w:rPr>
        <w:t xml:space="preserve"> и </w:t>
      </w:r>
      <w:proofErr w:type="spellStart"/>
      <w:r w:rsidR="0062587A" w:rsidRPr="00A31EA1">
        <w:rPr>
          <w:color w:val="000000"/>
        </w:rPr>
        <w:t>документа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по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међународним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правилима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неопходни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за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пројекте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из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фондова</w:t>
      </w:r>
      <w:proofErr w:type="spellEnd"/>
      <w:r w:rsidR="0062587A" w:rsidRPr="00A31EA1">
        <w:rPr>
          <w:color w:val="000000"/>
        </w:rPr>
        <w:t xml:space="preserve"> ЕУ и </w:t>
      </w:r>
      <w:proofErr w:type="spellStart"/>
      <w:r w:rsidR="0062587A" w:rsidRPr="00A31EA1">
        <w:rPr>
          <w:color w:val="000000"/>
        </w:rPr>
        <w:t>других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страних</w:t>
      </w:r>
      <w:proofErr w:type="spellEnd"/>
      <w:r w:rsidR="0062587A" w:rsidRPr="00A31EA1">
        <w:rPr>
          <w:color w:val="000000"/>
        </w:rPr>
        <w:t xml:space="preserve"> </w:t>
      </w:r>
      <w:proofErr w:type="spellStart"/>
      <w:r w:rsidR="0062587A" w:rsidRPr="00A31EA1">
        <w:rPr>
          <w:color w:val="000000"/>
        </w:rPr>
        <w:t>донатора</w:t>
      </w:r>
      <w:proofErr w:type="spellEnd"/>
      <w:r w:rsidR="0062587A" w:rsidRPr="00A31EA1">
        <w:rPr>
          <w:color w:val="000000"/>
          <w:lang w:val="sr-Cyrl-CS"/>
        </w:rPr>
        <w:t xml:space="preserve"> и сл.)</w:t>
      </w:r>
      <w:r w:rsidR="0062587A" w:rsidRPr="00A31EA1">
        <w:rPr>
          <w:color w:val="000000"/>
        </w:rPr>
        <w:t>;</w:t>
      </w:r>
    </w:p>
    <w:p w:rsidR="00CF3C55" w:rsidRPr="00A31EA1" w:rsidRDefault="00A72E91" w:rsidP="00CF3C55">
      <w:pPr>
        <w:tabs>
          <w:tab w:val="left" w:pos="1080"/>
        </w:tabs>
        <w:ind w:firstLine="720"/>
        <w:jc w:val="both"/>
        <w:rPr>
          <w:strike/>
          <w:color w:val="000000"/>
          <w:lang w:val="ru-RU"/>
        </w:rPr>
      </w:pPr>
      <w:r>
        <w:rPr>
          <w:color w:val="000000"/>
          <w:lang w:val="sr-Cyrl-CS"/>
        </w:rPr>
        <w:t>ђ</w:t>
      </w:r>
      <w:r w:rsidR="00CF3C55" w:rsidRPr="00A31EA1">
        <w:rPr>
          <w:color w:val="000000"/>
          <w:lang w:val="sr-Cyrl-CS"/>
        </w:rPr>
        <w:t>)</w:t>
      </w:r>
      <w:r w:rsidR="00CF3C55" w:rsidRPr="00A31EA1">
        <w:rPr>
          <w:color w:val="000000"/>
        </w:rPr>
        <w:t xml:space="preserve"> </w:t>
      </w:r>
      <w:r w:rsidR="0062587A" w:rsidRPr="00A31EA1">
        <w:rPr>
          <w:color w:val="000000"/>
          <w:lang w:val="sr-Cyrl-CS"/>
        </w:rPr>
        <w:t>уређење грађевинског земљишта и изградња/унапређење постојеће комуналне инфраструктуре као основе за развој туристичких капацитета и садржаја – изградња приступних саобраћајница и паркинг простора, електро-енергетска инфраструктруктура, системи за водоснабдевање и каналисање отпадних вода са уређајима за пречишћавање отпадних вода, хидротехнички објекти,</w:t>
      </w:r>
      <w:r w:rsidR="0089154C" w:rsidRPr="0089154C">
        <w:rPr>
          <w:color w:val="000000"/>
          <w:lang w:val="sr-Cyrl-CS"/>
        </w:rPr>
        <w:t xml:space="preserve"> </w:t>
      </w:r>
      <w:r w:rsidR="0089154C" w:rsidRPr="00A31EA1">
        <w:rPr>
          <w:color w:val="000000"/>
          <w:lang w:val="sr-Cyrl-CS"/>
        </w:rPr>
        <w:t>телекомуникацијски системи и уређаји за мерење, системи за прикупљање, сортирање, одвожење и прераду чврстог отпада, јавни тоалети;</w:t>
      </w:r>
    </w:p>
    <w:p w:rsidR="00CF3C55" w:rsidRPr="00A31EA1" w:rsidRDefault="00A72E91" w:rsidP="00CF3C55">
      <w:pPr>
        <w:ind w:firstLine="720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lastRenderedPageBreak/>
        <w:t>е</w:t>
      </w:r>
      <w:r w:rsidR="0089154C" w:rsidRPr="00A31EA1">
        <w:rPr>
          <w:color w:val="000000"/>
          <w:lang w:val="sr-Cyrl-CS"/>
        </w:rPr>
        <w:t>)</w:t>
      </w:r>
      <w:r w:rsidR="0089154C" w:rsidRPr="0089154C">
        <w:rPr>
          <w:color w:val="000000"/>
          <w:lang w:val="sr-Cyrl-CS"/>
        </w:rPr>
        <w:t xml:space="preserve"> </w:t>
      </w:r>
      <w:r w:rsidR="0089154C" w:rsidRPr="00A31EA1">
        <w:rPr>
          <w:color w:val="000000"/>
          <w:lang w:val="sr-Cyrl-CS"/>
        </w:rPr>
        <w:t>уређење јавних површина (тргови, платои, наткривене комуникације, спортско-рекреативни терени, дечја игралишта, марине, пристаништа, пристани и др.);</w:t>
      </w:r>
    </w:p>
    <w:p w:rsidR="00CF3C55" w:rsidRPr="00A31EA1" w:rsidRDefault="00A72E91" w:rsidP="00CF3C55">
      <w:pPr>
        <w:ind w:firstLine="720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ж</w:t>
      </w:r>
      <w:r w:rsidR="00CF3C55" w:rsidRPr="00A31EA1">
        <w:rPr>
          <w:color w:val="000000"/>
          <w:lang w:val="sr-Cyrl-CS"/>
        </w:rPr>
        <w:t xml:space="preserve">) </w:t>
      </w:r>
      <w:r w:rsidR="0089154C" w:rsidRPr="00A31EA1">
        <w:rPr>
          <w:color w:val="000000"/>
          <w:lang w:val="sr-Cyrl-CS"/>
        </w:rPr>
        <w:t>уређење земљишта намењеног општој рекреацији и набавка пратеће опреме (ски-стазе, пешачке стазе, трим стазе, бициклистичке стазе, тренинг стазе, уређење обала река и језера, панорамски путеви и др.);</w:t>
      </w:r>
    </w:p>
    <w:p w:rsidR="00CF3C55" w:rsidRDefault="00A72E91" w:rsidP="00CF3C55">
      <w:pPr>
        <w:ind w:firstLine="720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з</w:t>
      </w:r>
      <w:r w:rsidR="00CF3C55" w:rsidRPr="00A31EA1">
        <w:rPr>
          <w:color w:val="000000"/>
          <w:lang w:val="sr-Cyrl-CS"/>
        </w:rPr>
        <w:t xml:space="preserve">) </w:t>
      </w:r>
      <w:r w:rsidR="0089154C" w:rsidRPr="00A31EA1">
        <w:rPr>
          <w:color w:val="000000"/>
          <w:lang w:val="sr-Cyrl-CS"/>
        </w:rPr>
        <w:t>постављање туристичке сигнализације, реконструкција, изградња и опремање туристичке инфраструктуре и објеката од посебног значаја за функционисање и развој туризма (визиторски центри, туристички инфо центри, културно-историјски споменици, археолошки локалитети, музеји, објекти за одмор и рекреацију, базени, конгресне дворане, туристички кампови, видиковци, објекти уз природне атракције, итд.), као и изградњ</w:t>
      </w:r>
      <w:r w:rsidR="0089154C" w:rsidRPr="00A31EA1">
        <w:rPr>
          <w:color w:val="000000"/>
        </w:rPr>
        <w:t>a</w:t>
      </w:r>
      <w:r w:rsidR="0089154C" w:rsidRPr="00A31EA1">
        <w:rPr>
          <w:color w:val="000000"/>
          <w:lang w:val="sr-Cyrl-CS"/>
        </w:rPr>
        <w:t xml:space="preserve"> и реконструкциј</w:t>
      </w:r>
      <w:r w:rsidR="0089154C" w:rsidRPr="00A31EA1">
        <w:rPr>
          <w:color w:val="000000"/>
        </w:rPr>
        <w:t>a</w:t>
      </w:r>
      <w:r w:rsidR="0089154C" w:rsidRPr="00A31EA1">
        <w:rPr>
          <w:color w:val="000000"/>
          <w:lang w:val="sr-Cyrl-CS"/>
        </w:rPr>
        <w:t xml:space="preserve"> објеката са другим туристичким наменама и садржајима;</w:t>
      </w:r>
    </w:p>
    <w:p w:rsidR="00D217AC" w:rsidRPr="00A31EA1" w:rsidRDefault="00A72E91" w:rsidP="00CF3C55">
      <w:pPr>
        <w:ind w:firstLine="720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и</w:t>
      </w:r>
      <w:r w:rsidR="00D217AC">
        <w:rPr>
          <w:color w:val="000000"/>
          <w:lang w:val="sr-Cyrl-CS"/>
        </w:rPr>
        <w:t xml:space="preserve">) реализација </w:t>
      </w:r>
      <w:r w:rsidR="00D217AC" w:rsidRPr="00D217AC">
        <w:rPr>
          <w:color w:val="000000"/>
          <w:lang w:val="sr-Cyrl-CS"/>
        </w:rPr>
        <w:t>посебни</w:t>
      </w:r>
      <w:r w:rsidR="00D217AC">
        <w:rPr>
          <w:color w:val="000000"/>
          <w:lang w:val="sr-Cyrl-CS"/>
        </w:rPr>
        <w:t>х</w:t>
      </w:r>
      <w:r w:rsidR="00D217AC" w:rsidRPr="00D217AC">
        <w:rPr>
          <w:color w:val="000000"/>
          <w:lang w:val="sr-Cyrl-CS"/>
        </w:rPr>
        <w:t xml:space="preserve"> туристички</w:t>
      </w:r>
      <w:r w:rsidR="00D217AC">
        <w:rPr>
          <w:color w:val="000000"/>
          <w:lang w:val="sr-Cyrl-CS"/>
        </w:rPr>
        <w:t>х</w:t>
      </w:r>
      <w:r w:rsidR="00D217AC" w:rsidRPr="00D217AC">
        <w:rPr>
          <w:color w:val="000000"/>
          <w:lang w:val="sr-Cyrl-CS"/>
        </w:rPr>
        <w:t xml:space="preserve"> </w:t>
      </w:r>
      <w:r w:rsidR="00D217AC">
        <w:rPr>
          <w:color w:val="000000"/>
          <w:lang w:val="sr-Cyrl-CS"/>
        </w:rPr>
        <w:t>потреба</w:t>
      </w:r>
      <w:r w:rsidR="00D217AC" w:rsidRPr="00D217AC">
        <w:rPr>
          <w:color w:val="000000"/>
          <w:lang w:val="sr-Cyrl-CS"/>
        </w:rPr>
        <w:t xml:space="preserve"> (уређаји за бележење метеоролошких података, јавни тоалети на туристичким локацијама, системи за прикупљање, сортирање одвожење</w:t>
      </w:r>
      <w:r>
        <w:rPr>
          <w:color w:val="000000"/>
          <w:lang w:val="sr-Cyrl-CS"/>
        </w:rPr>
        <w:t xml:space="preserve"> и прераду чврстог отпада итд.).</w:t>
      </w:r>
    </w:p>
    <w:p w:rsidR="00CF3C55" w:rsidRDefault="00CF3C55" w:rsidP="00CF3C55">
      <w:pPr>
        <w:autoSpaceDE w:val="0"/>
        <w:autoSpaceDN w:val="0"/>
        <w:adjustRightInd w:val="0"/>
        <w:ind w:firstLine="709"/>
        <w:jc w:val="both"/>
        <w:rPr>
          <w:color w:val="000000"/>
          <w:szCs w:val="20"/>
          <w:lang w:val="ru-RU"/>
        </w:rPr>
      </w:pPr>
      <w:r w:rsidRPr="00A31EA1">
        <w:rPr>
          <w:color w:val="000000"/>
          <w:szCs w:val="20"/>
          <w:lang w:val="ru-RU"/>
        </w:rPr>
        <w:t>Са економске класификације 481-Дотације невладиним организацијама право коришћења средстава имају непрофитне институције за пројекте развоја туризма наведене под</w:t>
      </w:r>
      <w:r>
        <w:rPr>
          <w:color w:val="000000"/>
          <w:szCs w:val="20"/>
          <w:lang w:val="ru-RU"/>
        </w:rPr>
        <w:t xml:space="preserve"> а),</w:t>
      </w:r>
      <w:r w:rsidRPr="00A31EA1">
        <w:rPr>
          <w:color w:val="000000"/>
          <w:szCs w:val="20"/>
          <w:lang w:val="ru-RU"/>
        </w:rPr>
        <w:t xml:space="preserve"> б)</w:t>
      </w:r>
      <w:r>
        <w:rPr>
          <w:color w:val="000000"/>
          <w:szCs w:val="20"/>
          <w:lang w:val="ru-RU"/>
        </w:rPr>
        <w:t>,</w:t>
      </w:r>
      <w:r w:rsidR="0089154C">
        <w:rPr>
          <w:color w:val="000000"/>
          <w:szCs w:val="20"/>
          <w:lang w:val="sr-Latn-RS"/>
        </w:rPr>
        <w:t xml:space="preserve"> </w:t>
      </w:r>
      <w:r w:rsidR="0089154C">
        <w:rPr>
          <w:color w:val="000000"/>
          <w:szCs w:val="20"/>
          <w:lang w:val="sr-Cyrl-RS"/>
        </w:rPr>
        <w:t>и</w:t>
      </w:r>
      <w:r w:rsidRPr="00A31EA1">
        <w:rPr>
          <w:color w:val="000000"/>
          <w:szCs w:val="20"/>
          <w:lang w:val="ru-RU"/>
        </w:rPr>
        <w:t xml:space="preserve">  в)</w:t>
      </w:r>
      <w:r>
        <w:rPr>
          <w:color w:val="000000"/>
          <w:szCs w:val="20"/>
          <w:lang w:val="ru-RU"/>
        </w:rPr>
        <w:t xml:space="preserve"> </w:t>
      </w:r>
      <w:r w:rsidRPr="00A31EA1">
        <w:rPr>
          <w:color w:val="000000"/>
          <w:szCs w:val="20"/>
          <w:lang w:val="ru-RU"/>
        </w:rPr>
        <w:t>из претходног става</w:t>
      </w:r>
      <w:r>
        <w:rPr>
          <w:color w:val="000000"/>
          <w:szCs w:val="20"/>
          <w:lang w:val="ru-RU"/>
        </w:rPr>
        <w:t>.</w:t>
      </w:r>
    </w:p>
    <w:p w:rsidR="00CF3C55" w:rsidRPr="00A31EA1" w:rsidRDefault="00CF3C55" w:rsidP="00CF3C55">
      <w:pPr>
        <w:autoSpaceDE w:val="0"/>
        <w:autoSpaceDN w:val="0"/>
        <w:adjustRightInd w:val="0"/>
        <w:ind w:firstLine="709"/>
        <w:jc w:val="both"/>
        <w:rPr>
          <w:color w:val="000000"/>
          <w:lang w:val="sr-Cyrl-CS"/>
        </w:rPr>
      </w:pPr>
      <w:proofErr w:type="spellStart"/>
      <w:r w:rsidRPr="00A31EA1">
        <w:rPr>
          <w:color w:val="000000"/>
        </w:rPr>
        <w:t>Учешће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средстава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министарства</w:t>
      </w:r>
      <w:proofErr w:type="spellEnd"/>
      <w:r w:rsidRPr="00A31EA1">
        <w:rPr>
          <w:color w:val="000000"/>
        </w:rPr>
        <w:t xml:space="preserve"> у </w:t>
      </w:r>
      <w:proofErr w:type="spellStart"/>
      <w:r w:rsidRPr="00A31EA1">
        <w:rPr>
          <w:color w:val="000000"/>
        </w:rPr>
        <w:t>финансирању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пројеката</w:t>
      </w:r>
      <w:proofErr w:type="spellEnd"/>
      <w:r w:rsidRPr="00A31EA1">
        <w:rPr>
          <w:color w:val="000000"/>
          <w:lang w:val="sr-Cyrl-CS"/>
        </w:rPr>
        <w:t xml:space="preserve"> наведени</w:t>
      </w:r>
      <w:r w:rsidR="0020164D">
        <w:rPr>
          <w:color w:val="000000"/>
          <w:lang w:val="sr-Cyrl-CS"/>
        </w:rPr>
        <w:t>х</w:t>
      </w:r>
      <w:r w:rsidRPr="00A31EA1">
        <w:rPr>
          <w:color w:val="000000"/>
          <w:lang w:val="sr-Cyrl-CS"/>
        </w:rPr>
        <w:t xml:space="preserve"> под</w:t>
      </w:r>
      <w:r w:rsidRPr="00A31EA1">
        <w:rPr>
          <w:color w:val="000000"/>
        </w:rPr>
        <w:t xml:space="preserve"> </w:t>
      </w:r>
      <w:r w:rsidRPr="00A31EA1">
        <w:rPr>
          <w:color w:val="000000"/>
          <w:lang w:val="sr-Cyrl-CS"/>
        </w:rPr>
        <w:t xml:space="preserve">а), </w:t>
      </w:r>
      <w:r>
        <w:rPr>
          <w:color w:val="000000"/>
          <w:lang w:val="sr-Cyrl-CS"/>
        </w:rPr>
        <w:t>б) и в)</w:t>
      </w:r>
      <w:proofErr w:type="gramStart"/>
      <w:r>
        <w:rPr>
          <w:color w:val="000000"/>
          <w:lang w:val="sr-Cyrl-CS"/>
        </w:rPr>
        <w:t xml:space="preserve">, </w:t>
      </w:r>
      <w:r w:rsidRPr="00A31EA1">
        <w:rPr>
          <w:color w:val="000000"/>
          <w:lang w:val="sr-Cyrl-CS"/>
        </w:rPr>
        <w:t xml:space="preserve"> може</w:t>
      </w:r>
      <w:proofErr w:type="gramEnd"/>
      <w:r w:rsidRPr="00A31EA1">
        <w:rPr>
          <w:color w:val="000000"/>
          <w:lang w:val="sr-Cyrl-CS"/>
        </w:rPr>
        <w:t xml:space="preserve"> износити </w:t>
      </w:r>
      <w:r>
        <w:rPr>
          <w:color w:val="000000"/>
          <w:lang w:val="sr-Cyrl-CS"/>
        </w:rPr>
        <w:t>до</w:t>
      </w:r>
      <w:r w:rsidRPr="00A31EA1">
        <w:rPr>
          <w:color w:val="000000"/>
          <w:lang w:val="sr-Cyrl-CS"/>
        </w:rPr>
        <w:t xml:space="preserve"> </w:t>
      </w:r>
      <w:r>
        <w:rPr>
          <w:color w:val="000000"/>
          <w:lang w:val="sr-Cyrl-CS"/>
        </w:rPr>
        <w:t>5</w:t>
      </w:r>
      <w:r w:rsidRPr="00A31EA1">
        <w:rPr>
          <w:color w:val="000000"/>
          <w:lang w:val="sr-Cyrl-CS"/>
        </w:rPr>
        <w:t>0% укупне вредности пројекта</w:t>
      </w:r>
      <w:r w:rsidR="001D0B39">
        <w:rPr>
          <w:color w:val="000000"/>
          <w:lang w:val="sr-Cyrl-CS"/>
        </w:rPr>
        <w:t>.</w:t>
      </w:r>
    </w:p>
    <w:p w:rsidR="00D326B0" w:rsidRDefault="00D326B0" w:rsidP="00CF3C55">
      <w:pPr>
        <w:autoSpaceDE w:val="0"/>
        <w:autoSpaceDN w:val="0"/>
        <w:adjustRightInd w:val="0"/>
        <w:ind w:firstLine="709"/>
        <w:jc w:val="both"/>
        <w:rPr>
          <w:lang w:val="sr-Cyrl-CS"/>
        </w:rPr>
      </w:pPr>
      <w:r w:rsidRPr="00465004">
        <w:rPr>
          <w:lang w:val="sr-Cyrl-CS"/>
        </w:rPr>
        <w:t>Учешће средстава министарства у финансирању</w:t>
      </w:r>
      <w:r>
        <w:rPr>
          <w:lang w:val="sr-Cyrl-CS"/>
        </w:rPr>
        <w:t xml:space="preserve"> </w:t>
      </w:r>
      <w:r w:rsidRPr="00465004">
        <w:rPr>
          <w:lang w:val="sr-Cyrl-CS"/>
        </w:rPr>
        <w:t xml:space="preserve">пројеката </w:t>
      </w:r>
      <w:r w:rsidR="0020164D">
        <w:rPr>
          <w:lang w:val="sr-Cyrl-CS"/>
        </w:rPr>
        <w:t>навед</w:t>
      </w:r>
      <w:r w:rsidR="00F4712E">
        <w:rPr>
          <w:lang w:val="sr-Cyrl-CS"/>
        </w:rPr>
        <w:t>ених под г), д), ђ), е),ж), з) и</w:t>
      </w:r>
      <w:r w:rsidR="00E717D5">
        <w:rPr>
          <w:lang w:val="sr-Cyrl-CS"/>
        </w:rPr>
        <w:t xml:space="preserve"> </w:t>
      </w:r>
      <w:r w:rsidR="0020164D">
        <w:rPr>
          <w:lang w:val="sr-Cyrl-CS"/>
        </w:rPr>
        <w:t xml:space="preserve">и) </w:t>
      </w:r>
      <w:r w:rsidRPr="00465004">
        <w:rPr>
          <w:lang w:val="sr-Cyrl-CS"/>
        </w:rPr>
        <w:t>може бити до 100% укупне вредности тог пројекта</w:t>
      </w:r>
      <w:r>
        <w:rPr>
          <w:lang w:val="sr-Cyrl-CS"/>
        </w:rPr>
        <w:t>.</w:t>
      </w:r>
    </w:p>
    <w:p w:rsidR="00CF3C55" w:rsidRPr="00A31EA1" w:rsidRDefault="00CF3C55" w:rsidP="00CF3C55">
      <w:pPr>
        <w:autoSpaceDE w:val="0"/>
        <w:autoSpaceDN w:val="0"/>
        <w:adjustRightInd w:val="0"/>
        <w:ind w:firstLine="709"/>
        <w:jc w:val="both"/>
        <w:rPr>
          <w:color w:val="000000"/>
          <w:lang w:val="sr-Cyrl-CS"/>
        </w:rPr>
      </w:pPr>
      <w:r w:rsidRPr="00A31EA1">
        <w:rPr>
          <w:color w:val="000000"/>
          <w:lang w:val="sr-Cyrl-CS"/>
        </w:rPr>
        <w:t>Подносилац захтева за ове пројекте може да оствари право на коришћење субвенције, односно дотације само по једном захтеву у току буџетске године.</w:t>
      </w:r>
      <w:r w:rsidR="00D326B0" w:rsidRPr="00D326B0">
        <w:rPr>
          <w:lang w:val="sr-Cyrl-CS"/>
        </w:rPr>
        <w:t xml:space="preserve"> </w:t>
      </w:r>
    </w:p>
    <w:p w:rsidR="00CF3C55" w:rsidRPr="00A31EA1" w:rsidRDefault="00CF3C55" w:rsidP="00CF3C55">
      <w:pPr>
        <w:tabs>
          <w:tab w:val="left" w:pos="1080"/>
        </w:tabs>
        <w:ind w:firstLine="720"/>
        <w:jc w:val="both"/>
        <w:rPr>
          <w:color w:val="000000"/>
          <w:lang w:val="sr-Cyrl-CS"/>
        </w:rPr>
      </w:pPr>
    </w:p>
    <w:p w:rsidR="00CF3C55" w:rsidRPr="00A31EA1" w:rsidRDefault="00CF3C55" w:rsidP="00CF3C55">
      <w:pPr>
        <w:ind w:firstLine="720"/>
        <w:jc w:val="center"/>
        <w:rPr>
          <w:b/>
          <w:color w:val="000000"/>
          <w:lang w:val="sr-Cyrl-CS"/>
        </w:rPr>
      </w:pPr>
      <w:r w:rsidRPr="00A31EA1">
        <w:rPr>
          <w:b/>
          <w:color w:val="000000"/>
          <w:lang w:val="sr-Cyrl-CS"/>
        </w:rPr>
        <w:t>Критеријуми за  коришћења средстава</w:t>
      </w:r>
    </w:p>
    <w:p w:rsidR="00CF3C55" w:rsidRPr="00A31EA1" w:rsidRDefault="00CF3C55" w:rsidP="00CF3C55">
      <w:pPr>
        <w:ind w:firstLine="720"/>
        <w:jc w:val="center"/>
        <w:rPr>
          <w:b/>
          <w:color w:val="000000"/>
          <w:lang w:val="sr-Cyrl-CS"/>
        </w:rPr>
      </w:pPr>
    </w:p>
    <w:p w:rsidR="00CF3C55" w:rsidRDefault="00CF3C55" w:rsidP="00CF3C55">
      <w:pPr>
        <w:ind w:firstLine="720"/>
        <w:jc w:val="both"/>
        <w:rPr>
          <w:color w:val="000000"/>
          <w:lang w:val="sr-Cyrl-CS"/>
        </w:rPr>
      </w:pPr>
      <w:r w:rsidRPr="00A31EA1">
        <w:rPr>
          <w:color w:val="000000"/>
          <w:lang w:val="sr-Cyrl-CS"/>
        </w:rPr>
        <w:t>Додела средстава за финансирање пројеката вршиће се у складу са следећим критеријумима:</w:t>
      </w:r>
    </w:p>
    <w:p w:rsidR="00725012" w:rsidRPr="00A31EA1" w:rsidRDefault="00725012" w:rsidP="00CF3C55">
      <w:pPr>
        <w:ind w:firstLine="720"/>
        <w:jc w:val="both"/>
        <w:rPr>
          <w:color w:val="000000"/>
          <w:lang w:val="sr-Cyrl-CS"/>
        </w:rPr>
      </w:pPr>
    </w:p>
    <w:p w:rsidR="00CF3C55" w:rsidRPr="00A31EA1" w:rsidRDefault="00CF3C55" w:rsidP="00CF3C55">
      <w:pPr>
        <w:pStyle w:val="Teloteksta"/>
        <w:tabs>
          <w:tab w:val="left" w:pos="1260"/>
        </w:tabs>
        <w:overflowPunct w:val="0"/>
        <w:autoSpaceDE w:val="0"/>
        <w:autoSpaceDN w:val="0"/>
        <w:adjustRightInd w:val="0"/>
        <w:spacing w:after="0"/>
        <w:jc w:val="both"/>
        <w:rPr>
          <w:color w:val="000000"/>
          <w:lang w:val="ru-RU"/>
        </w:rPr>
      </w:pPr>
      <w:r w:rsidRPr="00A31EA1">
        <w:rPr>
          <w:color w:val="000000"/>
          <w:lang w:val="ru-RU"/>
        </w:rPr>
        <w:t xml:space="preserve">            1) степен усклађености пројекта са Стратегијом развоја туризма Републике Србије;</w:t>
      </w:r>
    </w:p>
    <w:p w:rsidR="00CF3C55" w:rsidRPr="00A31EA1" w:rsidRDefault="00CF3C55" w:rsidP="00CF3C55">
      <w:pPr>
        <w:numPr>
          <w:ilvl w:val="0"/>
          <w:numId w:val="1"/>
        </w:numPr>
        <w:jc w:val="both"/>
        <w:rPr>
          <w:rFonts w:cs="CTimesRoman"/>
          <w:color w:val="000000"/>
          <w:lang w:val="sr-Cyrl-CS"/>
        </w:rPr>
      </w:pPr>
      <w:r w:rsidRPr="00A31EA1">
        <w:rPr>
          <w:rFonts w:cs="CTimesRoman"/>
          <w:color w:val="000000"/>
          <w:lang w:val="sr-Cyrl-CS"/>
        </w:rPr>
        <w:t>развој приоритетних туристичких производа;</w:t>
      </w:r>
    </w:p>
    <w:p w:rsidR="00CF3C55" w:rsidRPr="00A31EA1" w:rsidRDefault="00CF3C55" w:rsidP="00CF3C55">
      <w:pPr>
        <w:numPr>
          <w:ilvl w:val="0"/>
          <w:numId w:val="1"/>
        </w:numPr>
        <w:jc w:val="both"/>
        <w:rPr>
          <w:rFonts w:cs="CTimesRoman"/>
          <w:color w:val="000000"/>
          <w:lang w:val="sr-Cyrl-CS"/>
        </w:rPr>
      </w:pPr>
      <w:r w:rsidRPr="00A31EA1">
        <w:rPr>
          <w:rFonts w:cs="CTimesRoman"/>
          <w:color w:val="000000"/>
          <w:lang w:val="sr-Cyrl-CS"/>
        </w:rPr>
        <w:t>развој туристичких простора;</w:t>
      </w:r>
    </w:p>
    <w:p w:rsidR="00CF3C55" w:rsidRPr="00A31EA1" w:rsidRDefault="00CF3C55" w:rsidP="00CF3C55">
      <w:pPr>
        <w:numPr>
          <w:ilvl w:val="0"/>
          <w:numId w:val="1"/>
        </w:numPr>
        <w:jc w:val="both"/>
        <w:rPr>
          <w:rFonts w:cs="CTimesRoman"/>
          <w:color w:val="000000"/>
          <w:lang w:val="en-US"/>
        </w:rPr>
      </w:pPr>
      <w:r w:rsidRPr="00A31EA1">
        <w:rPr>
          <w:rFonts w:cs="CTimesRoman"/>
          <w:color w:val="000000"/>
          <w:lang w:val="sr-Cyrl-CS"/>
        </w:rPr>
        <w:t>адекватно управљање туристичким ресурсима и развојним процесима у туризму;</w:t>
      </w:r>
    </w:p>
    <w:p w:rsidR="00CF3C55" w:rsidRPr="002647AB" w:rsidRDefault="00CF3C55" w:rsidP="00CF3C55">
      <w:pPr>
        <w:numPr>
          <w:ilvl w:val="0"/>
          <w:numId w:val="1"/>
        </w:numPr>
        <w:jc w:val="both"/>
        <w:rPr>
          <w:rFonts w:cs="CTimesRoman"/>
          <w:color w:val="000000" w:themeColor="text1"/>
          <w:lang w:val="sr-Latn-CS"/>
        </w:rPr>
      </w:pPr>
      <w:r w:rsidRPr="002647AB">
        <w:rPr>
          <w:rFonts w:cs="CTimesRoman"/>
          <w:color w:val="000000" w:themeColor="text1"/>
          <w:lang w:val="sr-Cyrl-CS"/>
        </w:rPr>
        <w:t>степен развијености општине.</w:t>
      </w:r>
    </w:p>
    <w:p w:rsidR="00D217AC" w:rsidRPr="002647AB" w:rsidRDefault="00D217AC" w:rsidP="00D217AC">
      <w:pPr>
        <w:ind w:left="1080"/>
        <w:jc w:val="both"/>
        <w:rPr>
          <w:rFonts w:cs="CTimesRoman"/>
          <w:color w:val="000000" w:themeColor="text1"/>
          <w:lang w:val="sr-Cyrl-CS"/>
        </w:rPr>
      </w:pPr>
    </w:p>
    <w:p w:rsidR="00D217AC" w:rsidRPr="002647AB" w:rsidRDefault="00D217AC" w:rsidP="00D217AC">
      <w:pPr>
        <w:ind w:firstLine="720"/>
        <w:jc w:val="both"/>
        <w:rPr>
          <w:color w:val="000000" w:themeColor="text1"/>
          <w:lang w:val="ru-RU"/>
        </w:rPr>
      </w:pPr>
      <w:r w:rsidRPr="002647AB">
        <w:rPr>
          <w:color w:val="000000" w:themeColor="text1"/>
          <w:lang w:val="sr-Cyrl-CS"/>
        </w:rPr>
        <w:t xml:space="preserve">Код пројеката наведених у поглављу </w:t>
      </w:r>
      <w:r w:rsidRPr="002647AB">
        <w:rPr>
          <w:color w:val="000000" w:themeColor="text1"/>
          <w:lang w:val="sr-Latn-CS"/>
        </w:rPr>
        <w:t>I</w:t>
      </w:r>
      <w:r w:rsidRPr="002647AB">
        <w:rPr>
          <w:color w:val="000000" w:themeColor="text1"/>
        </w:rPr>
        <w:t>II</w:t>
      </w:r>
      <w:r w:rsidRPr="002647AB">
        <w:rPr>
          <w:color w:val="000000" w:themeColor="text1"/>
          <w:lang w:val="ru-RU"/>
        </w:rPr>
        <w:t xml:space="preserve"> </w:t>
      </w:r>
      <w:r w:rsidRPr="002647AB">
        <w:rPr>
          <w:color w:val="000000" w:themeColor="text1"/>
          <w:lang w:val="sr-Cyrl-CS"/>
        </w:rPr>
        <w:t xml:space="preserve">НАМЕНА СРЕДСТАВА под </w:t>
      </w:r>
      <w:r w:rsidR="00725012" w:rsidRPr="002647AB">
        <w:rPr>
          <w:color w:val="000000" w:themeColor="text1"/>
          <w:lang w:val="sr-Cyrl-CS"/>
        </w:rPr>
        <w:t>г), д), ђ), е),</w:t>
      </w:r>
      <w:r w:rsidR="006A02C1">
        <w:rPr>
          <w:color w:val="000000" w:themeColor="text1"/>
          <w:lang w:val="sr-Cyrl-CS"/>
        </w:rPr>
        <w:t xml:space="preserve"> </w:t>
      </w:r>
      <w:r w:rsidR="00725012" w:rsidRPr="002647AB">
        <w:rPr>
          <w:color w:val="000000" w:themeColor="text1"/>
          <w:lang w:val="sr-Cyrl-CS"/>
        </w:rPr>
        <w:t xml:space="preserve">ж), з) и и)  </w:t>
      </w:r>
      <w:r w:rsidRPr="002647AB">
        <w:rPr>
          <w:color w:val="000000" w:themeColor="text1"/>
          <w:lang w:val="sr-Cyrl-CS"/>
        </w:rPr>
        <w:t>посебно ће се ценити уколико је подносилац захтева обезбедио суфинансирање од стране локалне самоуправе, из ЕУ фондова и сл.</w:t>
      </w:r>
    </w:p>
    <w:p w:rsidR="00D217AC" w:rsidRPr="002647AB" w:rsidRDefault="00D217AC" w:rsidP="00D217AC">
      <w:pPr>
        <w:ind w:left="1080"/>
        <w:jc w:val="both"/>
        <w:rPr>
          <w:rFonts w:cs="CTimesRoman"/>
          <w:color w:val="000000" w:themeColor="text1"/>
          <w:lang w:val="sr-Latn-CS"/>
        </w:rPr>
      </w:pPr>
    </w:p>
    <w:p w:rsidR="00D217AC" w:rsidRPr="002647AB" w:rsidRDefault="00D217AC" w:rsidP="00D217AC">
      <w:pPr>
        <w:ind w:left="1080"/>
        <w:jc w:val="both"/>
        <w:rPr>
          <w:rFonts w:cs="CTimesRoman"/>
          <w:color w:val="000000" w:themeColor="text1"/>
          <w:lang w:val="sr-Latn-CS"/>
        </w:rPr>
      </w:pPr>
    </w:p>
    <w:p w:rsidR="00D217AC" w:rsidRPr="002647AB" w:rsidRDefault="00D217AC" w:rsidP="00D217AC">
      <w:pPr>
        <w:ind w:left="1080"/>
        <w:jc w:val="both"/>
        <w:rPr>
          <w:rFonts w:cs="CTimesRoman"/>
          <w:color w:val="000000" w:themeColor="text1"/>
          <w:lang w:val="sr-Latn-CS"/>
        </w:rPr>
      </w:pPr>
    </w:p>
    <w:p w:rsidR="00CF3C55" w:rsidRPr="00A31EA1" w:rsidRDefault="00CF3C55" w:rsidP="00CF3C55">
      <w:pPr>
        <w:jc w:val="both"/>
        <w:rPr>
          <w:rFonts w:cs="CTimesRoman"/>
          <w:color w:val="000000"/>
          <w:lang w:val="sr-Latn-CS"/>
        </w:rPr>
      </w:pPr>
    </w:p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lang w:val="ru-RU"/>
        </w:rPr>
      </w:pPr>
      <w:r w:rsidRPr="00A31EA1">
        <w:rPr>
          <w:color w:val="000000"/>
          <w:lang w:val="ru-RU"/>
        </w:rPr>
        <w:lastRenderedPageBreak/>
        <w:t xml:space="preserve">            </w:t>
      </w:r>
      <w:r w:rsidRPr="00A31EA1">
        <w:rPr>
          <w:rFonts w:ascii="TimesNewRomanPS-BoldMT" w:hAnsi="TimesNewRomanPS-BoldMT" w:cs="TimesNewRomanPS-BoldMT"/>
          <w:b/>
          <w:bCs/>
          <w:color w:val="000000"/>
          <w:lang w:val="ru-RU"/>
        </w:rPr>
        <w:t>Захтев за коришћење бесповратних средстава и прилози</w:t>
      </w:r>
    </w:p>
    <w:p w:rsidR="00CF3C55" w:rsidRPr="00A31EA1" w:rsidRDefault="00CF3C55" w:rsidP="00CF3C55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lang w:val="ru-RU"/>
        </w:rPr>
      </w:pPr>
    </w:p>
    <w:p w:rsidR="00CF3C55" w:rsidRPr="00A31EA1" w:rsidRDefault="00CF3C55" w:rsidP="00CF3C55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color w:val="000000"/>
          <w:lang w:val="ru-RU"/>
        </w:rPr>
      </w:pPr>
      <w:r w:rsidRPr="00A31EA1">
        <w:rPr>
          <w:rFonts w:ascii="TimesNewRomanPSMT" w:hAnsi="TimesNewRomanPSMT" w:cs="TimesNewRomanPSMT"/>
          <w:color w:val="000000"/>
          <w:lang w:val="ru-RU"/>
        </w:rPr>
        <w:t xml:space="preserve">Захтев за коришћење бесповратних средстава </w:t>
      </w:r>
      <w:r w:rsidR="002647AB">
        <w:rPr>
          <w:rFonts w:ascii="TimesNewRomanPSMT" w:hAnsi="TimesNewRomanPSMT" w:cs="TimesNewRomanPSMT"/>
          <w:color w:val="000000"/>
          <w:lang w:val="ru-RU"/>
        </w:rPr>
        <w:t>између осталог садржи</w:t>
      </w:r>
      <w:r w:rsidRPr="00A31EA1">
        <w:rPr>
          <w:rFonts w:ascii="TimesNewRomanPSMT" w:hAnsi="TimesNewRomanPSMT" w:cs="TimesNewRomanPSMT"/>
          <w:color w:val="000000"/>
          <w:lang w:val="ru-RU"/>
        </w:rPr>
        <w:t xml:space="preserve"> основне податке о подносиоцу захтева, основне податке о пројекту, план финансирања пројекта  и време ре</w:t>
      </w:r>
      <w:r w:rsidR="002647AB">
        <w:rPr>
          <w:rFonts w:ascii="TimesNewRomanPSMT" w:hAnsi="TimesNewRomanPSMT" w:cs="TimesNewRomanPSMT"/>
          <w:color w:val="000000"/>
          <w:lang w:val="ru-RU"/>
        </w:rPr>
        <w:t xml:space="preserve">ализације пројекта. </w:t>
      </w:r>
    </w:p>
    <w:p w:rsidR="00CF3C55" w:rsidRPr="00A31EA1" w:rsidRDefault="00CF3C55" w:rsidP="00CF3C55">
      <w:pPr>
        <w:autoSpaceDE w:val="0"/>
        <w:autoSpaceDN w:val="0"/>
        <w:adjustRightInd w:val="0"/>
        <w:ind w:firstLine="720"/>
        <w:jc w:val="both"/>
        <w:rPr>
          <w:rFonts w:ascii="TimesNewRomanPSMT" w:hAnsi="TimesNewRomanPSMT" w:cs="TimesNewRomanPSMT"/>
          <w:color w:val="000000"/>
          <w:lang w:val="ru-RU"/>
        </w:rPr>
      </w:pPr>
    </w:p>
    <w:p w:rsidR="00CF3C55" w:rsidRPr="00A31EA1" w:rsidRDefault="00CF3C55" w:rsidP="00CF3C55">
      <w:pPr>
        <w:autoSpaceDE w:val="0"/>
        <w:autoSpaceDN w:val="0"/>
        <w:adjustRightInd w:val="0"/>
        <w:ind w:firstLine="720"/>
        <w:jc w:val="both"/>
        <w:rPr>
          <w:rFonts w:ascii="Calibri" w:hAnsi="Calibri" w:cs="TimesNewRomanPSMT"/>
          <w:color w:val="000000"/>
          <w:lang w:val="sr-Latn-CS"/>
        </w:rPr>
      </w:pPr>
      <w:r w:rsidRPr="00A31EA1">
        <w:rPr>
          <w:rFonts w:ascii="TimesNewRomanPSMT" w:hAnsi="TimesNewRomanPSMT" w:cs="TimesNewRomanPSMT"/>
          <w:color w:val="000000"/>
          <w:lang w:val="ru-RU"/>
        </w:rPr>
        <w:t>У прилогу захтева, подносилац доставља следећу документацију:</w:t>
      </w:r>
    </w:p>
    <w:p w:rsidR="00CF3C55" w:rsidRPr="00A31EA1" w:rsidRDefault="00CF3C55" w:rsidP="00CF3C5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  <w:lang w:val="ru-RU"/>
        </w:rPr>
      </w:pPr>
      <w:r w:rsidRPr="00A31EA1">
        <w:rPr>
          <w:rFonts w:ascii="TimesNewRomanPSMT" w:hAnsi="TimesNewRomanPSMT" w:cs="TimesNewRomanPSMT"/>
          <w:color w:val="000000"/>
          <w:lang w:val="ru-RU"/>
        </w:rPr>
        <w:t>Потврду о извршеној регистрацији ПИБ-а;</w:t>
      </w:r>
    </w:p>
    <w:p w:rsidR="00CF3C55" w:rsidRPr="00A31EA1" w:rsidRDefault="00CF3C55" w:rsidP="00CF3C5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  <w:lang w:val="ru-RU"/>
        </w:rPr>
      </w:pPr>
      <w:r w:rsidRPr="00A31EA1">
        <w:rPr>
          <w:rFonts w:ascii="TimesNewRomanPSMT" w:hAnsi="TimesNewRomanPSMT" w:cs="TimesNewRomanPSMT"/>
          <w:color w:val="000000"/>
          <w:lang w:val="ru-RU"/>
        </w:rPr>
        <w:t>Списак лица овлашћених за потписивање са овереном копијом обрасца ОП</w:t>
      </w:r>
      <w:r w:rsidRPr="00A31EA1">
        <w:rPr>
          <w:rFonts w:ascii="TimesNewRomanPSMT" w:hAnsi="TimesNewRomanPSMT" w:cs="TimesNewRomanPSMT"/>
          <w:color w:val="000000"/>
          <w:lang w:val="sr-Cyrl-CS"/>
        </w:rPr>
        <w:t>;</w:t>
      </w:r>
    </w:p>
    <w:p w:rsidR="00CF3C55" w:rsidRPr="00A31EA1" w:rsidRDefault="00CF3C55" w:rsidP="00CF3C5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  <w:lang w:val="ru-RU"/>
        </w:rPr>
      </w:pPr>
      <w:r w:rsidRPr="00A31EA1">
        <w:rPr>
          <w:rFonts w:ascii="TimesNewRomanPSMT" w:hAnsi="TimesNewRomanPSMT" w:cs="TimesNewRomanPSMT"/>
          <w:color w:val="000000"/>
          <w:lang w:val="sr-Cyrl-CS"/>
        </w:rPr>
        <w:t>К</w:t>
      </w:r>
      <w:proofErr w:type="spellStart"/>
      <w:r w:rsidRPr="00A31EA1">
        <w:rPr>
          <w:rFonts w:ascii="TimesNewRomanPSMT" w:hAnsi="TimesNewRomanPSMT" w:cs="TimesNewRomanPSMT"/>
          <w:color w:val="000000"/>
        </w:rPr>
        <w:t>артон</w:t>
      </w:r>
      <w:proofErr w:type="spellEnd"/>
      <w:r w:rsidRPr="00A31EA1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A31EA1">
        <w:rPr>
          <w:rFonts w:ascii="TimesNewRomanPSMT" w:hAnsi="TimesNewRomanPSMT" w:cs="TimesNewRomanPSMT"/>
          <w:color w:val="000000"/>
        </w:rPr>
        <w:t>депонованих</w:t>
      </w:r>
      <w:proofErr w:type="spellEnd"/>
      <w:r w:rsidRPr="00A31EA1">
        <w:rPr>
          <w:rFonts w:ascii="TimesNewRomanPSMT" w:hAnsi="TimesNewRomanPSMT" w:cs="TimesNewRomanPSMT"/>
          <w:color w:val="000000"/>
        </w:rPr>
        <w:t xml:space="preserve"> </w:t>
      </w:r>
      <w:proofErr w:type="spellStart"/>
      <w:r w:rsidRPr="00A31EA1">
        <w:rPr>
          <w:rFonts w:ascii="TimesNewRomanPSMT" w:hAnsi="TimesNewRomanPSMT" w:cs="TimesNewRomanPSMT"/>
          <w:color w:val="000000"/>
        </w:rPr>
        <w:t>потписа</w:t>
      </w:r>
      <w:proofErr w:type="spellEnd"/>
      <w:r w:rsidRPr="00A31EA1">
        <w:rPr>
          <w:rFonts w:ascii="TimesNewRomanPSMT" w:hAnsi="TimesNewRomanPSMT" w:cs="TimesNewRomanPSMT"/>
          <w:color w:val="000000"/>
          <w:lang w:val="ru-RU"/>
        </w:rPr>
        <w:t>;</w:t>
      </w:r>
    </w:p>
    <w:p w:rsidR="00CF3C55" w:rsidRDefault="00CF3C55" w:rsidP="00CF3C5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  <w:lang w:val="ru-RU"/>
        </w:rPr>
      </w:pPr>
      <w:r w:rsidRPr="00A31EA1">
        <w:rPr>
          <w:rFonts w:ascii="TimesNewRomanPSMT" w:hAnsi="TimesNewRomanPSMT" w:cs="TimesNewRomanPSMT"/>
          <w:color w:val="000000"/>
          <w:lang w:val="ru-RU"/>
        </w:rPr>
        <w:t>Решење о упису у  регистар надлежног органа</w:t>
      </w:r>
      <w:r>
        <w:rPr>
          <w:rFonts w:ascii="TimesNewRomanPSMT" w:hAnsi="TimesNewRomanPSMT" w:cs="TimesNewRomanPSMT"/>
          <w:color w:val="000000"/>
          <w:lang w:val="ru-RU"/>
        </w:rPr>
        <w:t>.</w:t>
      </w:r>
    </w:p>
    <w:p w:rsidR="00CF3C55" w:rsidRDefault="00CF3C55" w:rsidP="00CF3C55">
      <w:pPr>
        <w:autoSpaceDE w:val="0"/>
        <w:autoSpaceDN w:val="0"/>
        <w:adjustRightInd w:val="0"/>
        <w:ind w:firstLine="709"/>
        <w:jc w:val="both"/>
        <w:rPr>
          <w:color w:val="000000"/>
          <w:lang w:val="sr-Cyrl-CS" w:eastAsia="en-GB"/>
        </w:rPr>
      </w:pPr>
      <w:proofErr w:type="spellStart"/>
      <w:r>
        <w:rPr>
          <w:rFonts w:ascii="TimesNewRomanPSMT" w:hAnsi="TimesNewRomanPSMT" w:cs="TimesNewRomanPSMT"/>
          <w:color w:val="000000"/>
        </w:rPr>
        <w:t>Непрофитне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институције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достављају</w:t>
      </w:r>
      <w:proofErr w:type="spellEnd"/>
      <w:r>
        <w:rPr>
          <w:rFonts w:ascii="TimesNewRomanPSMT" w:hAnsi="TimesNewRomanPSMT" w:cs="TimesNewRomanPSMT"/>
          <w:color w:val="000000"/>
        </w:rPr>
        <w:t xml:space="preserve"> и </w:t>
      </w:r>
      <w:proofErr w:type="spellStart"/>
      <w:r>
        <w:rPr>
          <w:rFonts w:ascii="TimesNewRomanPSMT" w:hAnsi="TimesNewRomanPSMT" w:cs="TimesNewRomanPSMT"/>
          <w:color w:val="000000"/>
        </w:rPr>
        <w:t>уговор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са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пословном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банком</w:t>
      </w:r>
      <w:proofErr w:type="spellEnd"/>
      <w:r>
        <w:rPr>
          <w:rFonts w:ascii="TimesNewRomanPSMT" w:hAnsi="TimesNewRomanPSMT" w:cs="TimesNewRomanPSMT"/>
          <w:color w:val="000000"/>
        </w:rPr>
        <w:t xml:space="preserve"> о </w:t>
      </w:r>
      <w:proofErr w:type="spellStart"/>
      <w:r>
        <w:rPr>
          <w:rFonts w:ascii="TimesNewRomanPSMT" w:hAnsi="TimesNewRomanPSMT" w:cs="TimesNewRomanPSMT"/>
          <w:color w:val="000000"/>
        </w:rPr>
        <w:t>отварању</w:t>
      </w:r>
      <w:proofErr w:type="spellEnd"/>
      <w:r>
        <w:rPr>
          <w:rFonts w:ascii="TimesNewRomanPSMT" w:hAnsi="TimesNewRomanPSMT" w:cs="TimesNewRomanPSMT"/>
          <w:color w:val="000000"/>
        </w:rPr>
        <w:t xml:space="preserve"> и </w:t>
      </w:r>
      <w:proofErr w:type="spellStart"/>
      <w:r>
        <w:rPr>
          <w:rFonts w:ascii="TimesNewRomanPSMT" w:hAnsi="TimesNewRomanPSMT" w:cs="TimesNewRomanPSMT"/>
          <w:color w:val="000000"/>
        </w:rPr>
        <w:t>вођењу</w:t>
      </w:r>
      <w:proofErr w:type="spellEnd"/>
      <w:r>
        <w:rPr>
          <w:rFonts w:ascii="TimesNewRomanPSMT" w:hAnsi="TimesNewRomanPSMT" w:cs="TimesNewRomanPSMT"/>
          <w:color w:val="000000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</w:rPr>
        <w:t>рачуна</w:t>
      </w:r>
      <w:proofErr w:type="spellEnd"/>
      <w:r>
        <w:rPr>
          <w:rFonts w:ascii="TimesNewRomanPSMT" w:hAnsi="TimesNewRomanPSMT" w:cs="TimesNewRomanPSMT"/>
          <w:color w:val="00000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</w:rPr>
        <w:t>као</w:t>
      </w:r>
      <w:proofErr w:type="spellEnd"/>
      <w:r>
        <w:rPr>
          <w:rFonts w:ascii="TimesNewRomanPSMT" w:hAnsi="TimesNewRomanPSMT" w:cs="TimesNewRomanPSMT"/>
          <w:color w:val="000000"/>
        </w:rPr>
        <w:t xml:space="preserve"> и </w:t>
      </w:r>
      <w:proofErr w:type="spellStart"/>
      <w:r>
        <w:rPr>
          <w:rFonts w:ascii="TimesNewRomanPSMT" w:hAnsi="TimesNewRomanPSMT" w:cs="TimesNewRomanPSMT"/>
          <w:color w:val="000000"/>
        </w:rPr>
        <w:t>оверену</w:t>
      </w:r>
      <w:proofErr w:type="spellEnd"/>
      <w:r w:rsidRPr="00446C48">
        <w:rPr>
          <w:color w:val="000000"/>
          <w:lang w:val="sr-Cyrl-CS" w:eastAsia="en-GB"/>
        </w:rPr>
        <w:t xml:space="preserve"> </w:t>
      </w:r>
      <w:r w:rsidRPr="00A31EA1">
        <w:rPr>
          <w:color w:val="000000"/>
          <w:lang w:val="sr-Cyrl-CS" w:eastAsia="en-GB"/>
        </w:rPr>
        <w:t>фотокопиј</w:t>
      </w:r>
      <w:r>
        <w:rPr>
          <w:color w:val="000000"/>
          <w:lang w:val="sr-Cyrl-CS" w:eastAsia="en-GB"/>
        </w:rPr>
        <w:t>у</w:t>
      </w:r>
      <w:r w:rsidRPr="00A31EA1">
        <w:rPr>
          <w:color w:val="000000"/>
          <w:lang w:val="sr-Cyrl-CS" w:eastAsia="en-GB"/>
        </w:rPr>
        <w:t xml:space="preserve"> извода из статута удружења у коме је утврђено да се циљеви удружења остварују у области у којој се програм реализује</w:t>
      </w:r>
      <w:r>
        <w:rPr>
          <w:color w:val="000000"/>
          <w:lang w:val="sr-Cyrl-CS" w:eastAsia="en-GB"/>
        </w:rPr>
        <w:t>.</w:t>
      </w:r>
    </w:p>
    <w:p w:rsidR="002647AB" w:rsidRDefault="002647AB" w:rsidP="00CF3C55">
      <w:pPr>
        <w:autoSpaceDE w:val="0"/>
        <w:autoSpaceDN w:val="0"/>
        <w:adjustRightInd w:val="0"/>
        <w:ind w:firstLine="709"/>
        <w:jc w:val="both"/>
        <w:rPr>
          <w:color w:val="000000"/>
          <w:lang w:val="ru-RU"/>
        </w:rPr>
      </w:pPr>
      <w:r>
        <w:rPr>
          <w:color w:val="000000"/>
          <w:lang w:val="sr-Cyrl-CS" w:eastAsia="en-GB"/>
        </w:rPr>
        <w:t xml:space="preserve">Обрасци захтева за коришћење бесповратних средстава могу се преузети са </w:t>
      </w:r>
      <w:r>
        <w:rPr>
          <w:color w:val="000000"/>
          <w:lang w:val="ru-RU"/>
        </w:rPr>
        <w:t>званичне интернет презентације</w:t>
      </w:r>
      <w:r w:rsidRPr="00A31EA1">
        <w:rPr>
          <w:color w:val="000000"/>
          <w:lang w:val="ru-RU"/>
        </w:rPr>
        <w:t xml:space="preserve"> министартва</w:t>
      </w:r>
      <w:r w:rsidRPr="00A31EA1">
        <w:rPr>
          <w:color w:val="000000"/>
          <w:lang w:val="sr-Latn-CS"/>
        </w:rPr>
        <w:t xml:space="preserve"> </w:t>
      </w:r>
      <w:hyperlink r:id="rId6" w:history="1">
        <w:r w:rsidRPr="00071811">
          <w:rPr>
            <w:rStyle w:val="Hiperveza"/>
            <w:lang w:val="sr-Latn-CS"/>
          </w:rPr>
          <w:t>www.m</w:t>
        </w:r>
        <w:proofErr w:type="spellStart"/>
        <w:r w:rsidRPr="00071811">
          <w:rPr>
            <w:rStyle w:val="Hiperveza"/>
            <w:lang w:val="sr-Latn-RS"/>
          </w:rPr>
          <w:t>tt</w:t>
        </w:r>
        <w:proofErr w:type="spellEnd"/>
        <w:r w:rsidRPr="00071811">
          <w:rPr>
            <w:rStyle w:val="Hiperveza"/>
            <w:lang w:val="sr-Latn-RS"/>
          </w:rPr>
          <w:t>.</w:t>
        </w:r>
        <w:r w:rsidRPr="00071811">
          <w:rPr>
            <w:rStyle w:val="Hiperveza"/>
            <w:lang w:val="sr-Latn-CS"/>
          </w:rPr>
          <w:t>gov.rs</w:t>
        </w:r>
      </w:hyperlink>
      <w:r w:rsidRPr="00A31EA1">
        <w:rPr>
          <w:color w:val="000000"/>
          <w:lang w:val="ru-RU"/>
        </w:rPr>
        <w:t>.</w:t>
      </w:r>
    </w:p>
    <w:p w:rsidR="00CF3C55" w:rsidRPr="00A31EA1" w:rsidRDefault="00CF3C55" w:rsidP="00CF3C55">
      <w:pPr>
        <w:autoSpaceDE w:val="0"/>
        <w:autoSpaceDN w:val="0"/>
        <w:adjustRightInd w:val="0"/>
        <w:ind w:firstLine="709"/>
        <w:jc w:val="both"/>
        <w:rPr>
          <w:color w:val="000000"/>
          <w:lang w:val="sr-Latn-CS"/>
        </w:rPr>
      </w:pPr>
      <w:r w:rsidRPr="00A31EA1">
        <w:rPr>
          <w:rFonts w:ascii="TimesNewRomanPSMT" w:hAnsi="TimesNewRomanPSMT" w:cs="TimesNewRomanPSMT"/>
          <w:color w:val="000000"/>
          <w:lang w:val="ru-RU"/>
        </w:rPr>
        <w:t>За сваку буџетску годину подноси се нови захтев. Неблаговремени и непотпуни захтеви неће бити узети у разматрање.</w:t>
      </w:r>
    </w:p>
    <w:p w:rsidR="00CF3C55" w:rsidRPr="00A31EA1" w:rsidRDefault="00CF3C55" w:rsidP="00CF3C55">
      <w:pPr>
        <w:ind w:firstLine="720"/>
        <w:jc w:val="both"/>
        <w:rPr>
          <w:b/>
          <w:color w:val="000000"/>
          <w:lang w:val="sr-Cyrl-CS"/>
        </w:rPr>
      </w:pPr>
      <w:r w:rsidRPr="00A31EA1">
        <w:rPr>
          <w:color w:val="000000"/>
          <w:lang w:val="sr-Cyrl-CS"/>
        </w:rPr>
        <w:t>Захтев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за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коришћење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субвенција и дотација подноси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се</w:t>
      </w:r>
      <w:r w:rsidRPr="00A31EA1">
        <w:rPr>
          <w:rFonts w:cs="CTimesRoman"/>
          <w:color w:val="000000"/>
          <w:lang w:val="sr-Cyrl-CS"/>
        </w:rPr>
        <w:t xml:space="preserve"> М</w:t>
      </w:r>
      <w:r w:rsidRPr="00A31EA1">
        <w:rPr>
          <w:color w:val="000000"/>
          <w:lang w:val="sr-Cyrl-CS"/>
        </w:rPr>
        <w:t>инистарству</w:t>
      </w:r>
      <w:r w:rsidRPr="00A31EA1">
        <w:rPr>
          <w:rFonts w:cs="CTimesRoman"/>
          <w:color w:val="000000"/>
          <w:lang w:val="sr-Cyrl-CS"/>
        </w:rPr>
        <w:t xml:space="preserve"> </w:t>
      </w:r>
      <w:r>
        <w:rPr>
          <w:rFonts w:cs="CTimesRoman"/>
          <w:color w:val="000000"/>
          <w:lang w:val="sr-Cyrl-CS"/>
        </w:rPr>
        <w:t>трговине</w:t>
      </w:r>
      <w:r w:rsidRPr="00A31EA1">
        <w:rPr>
          <w:rFonts w:cs="CTimesRoman"/>
          <w:color w:val="000000"/>
          <w:lang w:val="sr-Cyrl-CS"/>
        </w:rPr>
        <w:t>,</w:t>
      </w:r>
      <w:r>
        <w:rPr>
          <w:rFonts w:cs="CTimesRoman"/>
          <w:color w:val="000000"/>
          <w:lang w:val="sr-Cyrl-CS"/>
        </w:rPr>
        <w:t xml:space="preserve"> туризма и телекомуникација,</w:t>
      </w:r>
      <w:r w:rsidRPr="00A31EA1">
        <w:rPr>
          <w:rFonts w:cs="CTimesRoman"/>
          <w:color w:val="000000"/>
          <w:lang w:val="sr-Cyrl-CS"/>
        </w:rPr>
        <w:t xml:space="preserve"> Сектор за туризам, </w:t>
      </w:r>
      <w:r w:rsidR="002647AB">
        <w:rPr>
          <w:rFonts w:cs="CTimesRoman"/>
          <w:color w:val="000000"/>
          <w:lang w:val="sr-Cyrl-CS"/>
        </w:rPr>
        <w:t>Немањина бр. 22-26</w:t>
      </w:r>
      <w:r w:rsidRPr="00A31EA1">
        <w:rPr>
          <w:rFonts w:cs="CTimesRoman"/>
          <w:color w:val="000000"/>
          <w:lang w:val="sr-Cyrl-CS"/>
        </w:rPr>
        <w:t>,</w:t>
      </w:r>
      <w:r w:rsidR="002647AB">
        <w:rPr>
          <w:rFonts w:cs="CTimesRoman"/>
          <w:color w:val="000000"/>
          <w:lang w:val="sr-Cyrl-CS"/>
        </w:rPr>
        <w:t xml:space="preserve"> Београд,</w:t>
      </w:r>
      <w:r w:rsidRPr="00A31EA1">
        <w:rPr>
          <w:rFonts w:cs="CTimesRoman"/>
          <w:color w:val="000000"/>
          <w:lang w:val="sr-Cyrl-CS"/>
        </w:rPr>
        <w:t xml:space="preserve">  искључиво путем поште или писарнице министарства.</w:t>
      </w:r>
    </w:p>
    <w:p w:rsidR="00CF3C55" w:rsidRPr="00A31EA1" w:rsidRDefault="00CF3C55" w:rsidP="00CF3C55">
      <w:pPr>
        <w:jc w:val="both"/>
        <w:rPr>
          <w:b/>
          <w:color w:val="000000"/>
          <w:lang w:val="sr-Cyrl-CS"/>
        </w:rPr>
      </w:pPr>
    </w:p>
    <w:p w:rsidR="00CF3C55" w:rsidRPr="00A31EA1" w:rsidRDefault="00CF3C55" w:rsidP="00CF3C55">
      <w:pPr>
        <w:ind w:firstLine="720"/>
        <w:jc w:val="center"/>
        <w:rPr>
          <w:b/>
          <w:color w:val="000000"/>
          <w:lang w:val="sr-Latn-CS"/>
        </w:rPr>
      </w:pPr>
      <w:r w:rsidRPr="00A31EA1">
        <w:rPr>
          <w:b/>
          <w:color w:val="000000"/>
          <w:lang w:val="sr-Cyrl-CS"/>
        </w:rPr>
        <w:t>Услови и начин коришћења средстава</w:t>
      </w:r>
    </w:p>
    <w:p w:rsidR="00CF3C55" w:rsidRPr="00A31EA1" w:rsidRDefault="00CF3C55" w:rsidP="00CF3C55">
      <w:pPr>
        <w:ind w:firstLine="720"/>
        <w:jc w:val="center"/>
        <w:rPr>
          <w:b/>
          <w:color w:val="000000"/>
          <w:lang w:val="sr-Cyrl-CS"/>
        </w:rPr>
      </w:pPr>
    </w:p>
    <w:p w:rsidR="00CF3C55" w:rsidRPr="002647AB" w:rsidRDefault="00CF3C55" w:rsidP="00CF3C55">
      <w:pPr>
        <w:ind w:firstLine="720"/>
        <w:jc w:val="both"/>
        <w:rPr>
          <w:color w:val="000000"/>
          <w:lang w:val="sr-Cyrl-CS"/>
        </w:rPr>
      </w:pPr>
      <w:r w:rsidRPr="00A31EA1">
        <w:rPr>
          <w:color w:val="000000"/>
          <w:lang w:val="sr-Latn-CS"/>
        </w:rPr>
        <w:t>I</w:t>
      </w:r>
      <w:r w:rsidRPr="00A31EA1">
        <w:rPr>
          <w:color w:val="000000"/>
          <w:lang w:val="sr-Cyrl-CS"/>
        </w:rPr>
        <w:t xml:space="preserve"> </w:t>
      </w:r>
      <w:r w:rsidRPr="00A31EA1">
        <w:rPr>
          <w:color w:val="000000"/>
          <w:lang w:val="sr-Latn-CS"/>
        </w:rPr>
        <w:t xml:space="preserve"> </w:t>
      </w:r>
      <w:r w:rsidRPr="00A31EA1">
        <w:rPr>
          <w:color w:val="000000"/>
          <w:lang w:val="sr-Cyrl-CS"/>
        </w:rPr>
        <w:t>Захтеви за коришћење дотација</w:t>
      </w:r>
      <w:r>
        <w:rPr>
          <w:color w:val="000000"/>
          <w:lang w:val="sr-Latn-RS"/>
        </w:rPr>
        <w:t xml:space="preserve"> </w:t>
      </w:r>
      <w:r>
        <w:rPr>
          <w:color w:val="000000"/>
          <w:lang w:val="sr-Cyrl-RS"/>
        </w:rPr>
        <w:t>и субвенција</w:t>
      </w:r>
      <w:r w:rsidR="0089154C">
        <w:rPr>
          <w:color w:val="000000"/>
          <w:lang w:val="sr-Cyrl-RS"/>
        </w:rPr>
        <w:t xml:space="preserve"> за пројекте наведене под а), б) и в)</w:t>
      </w:r>
      <w:r>
        <w:rPr>
          <w:color w:val="000000"/>
          <w:lang w:val="sr-Cyrl-RS"/>
        </w:rPr>
        <w:t xml:space="preserve"> подносе </w:t>
      </w:r>
      <w:r w:rsidRPr="00A31EA1">
        <w:rPr>
          <w:color w:val="000000"/>
          <w:lang w:val="sr-Cyrl-CS"/>
        </w:rPr>
        <w:t xml:space="preserve">се </w:t>
      </w:r>
      <w:proofErr w:type="spellStart"/>
      <w:r w:rsidRPr="00A31EA1">
        <w:rPr>
          <w:color w:val="000000"/>
          <w:lang w:val="sr-Cyrl-CS"/>
        </w:rPr>
        <w:t>се</w:t>
      </w:r>
      <w:proofErr w:type="spellEnd"/>
      <w:r w:rsidRPr="00A31EA1">
        <w:rPr>
          <w:color w:val="000000"/>
          <w:lang w:val="sr-Cyrl-CS"/>
        </w:rPr>
        <w:t xml:space="preserve"> закључно са </w:t>
      </w:r>
      <w:r w:rsidR="002647AB" w:rsidRPr="002647AB">
        <w:rPr>
          <w:color w:val="000000"/>
          <w:lang w:val="sr-Cyrl-CS"/>
        </w:rPr>
        <w:t>30.04.2015. године.</w:t>
      </w:r>
    </w:p>
    <w:p w:rsidR="00CF3C55" w:rsidRPr="00A31EA1" w:rsidRDefault="00CF3C55" w:rsidP="00CF3C55">
      <w:pPr>
        <w:ind w:firstLine="720"/>
        <w:jc w:val="both"/>
        <w:rPr>
          <w:color w:val="000000"/>
          <w:lang w:val="ru-RU"/>
        </w:rPr>
      </w:pPr>
      <w:r w:rsidRPr="00A31EA1">
        <w:rPr>
          <w:color w:val="000000"/>
          <w:lang w:val="ru-RU"/>
        </w:rPr>
        <w:t>Листе вредновања и рангирања ових пројеката</w:t>
      </w:r>
      <w:r w:rsidRPr="00A31EA1">
        <w:rPr>
          <w:color w:val="000000"/>
        </w:rPr>
        <w:t>,</w:t>
      </w:r>
      <w:r w:rsidRPr="00A31EA1">
        <w:rPr>
          <w:color w:val="000000"/>
          <w:lang w:val="sr-Cyrl-CS"/>
        </w:rPr>
        <w:t xml:space="preserve"> посебно субвенција, посебно дотација,</w:t>
      </w:r>
      <w:r w:rsidR="0089154C">
        <w:rPr>
          <w:color w:val="000000"/>
        </w:rPr>
        <w:t xml:space="preserve"> </w:t>
      </w:r>
      <w:r w:rsidRPr="00A31EA1">
        <w:rPr>
          <w:color w:val="000000"/>
        </w:rPr>
        <w:t xml:space="preserve">у </w:t>
      </w:r>
      <w:proofErr w:type="spellStart"/>
      <w:r w:rsidRPr="00A31EA1">
        <w:rPr>
          <w:color w:val="000000"/>
        </w:rPr>
        <w:t>року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од</w:t>
      </w:r>
      <w:proofErr w:type="spellEnd"/>
      <w:r w:rsidRPr="00A31EA1">
        <w:rPr>
          <w:color w:val="000000"/>
        </w:rPr>
        <w:t xml:space="preserve"> 30 </w:t>
      </w:r>
      <w:proofErr w:type="spellStart"/>
      <w:r w:rsidRPr="00A31EA1">
        <w:rPr>
          <w:color w:val="000000"/>
        </w:rPr>
        <w:t>дана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од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дана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истека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рока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за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подношење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пријава</w:t>
      </w:r>
      <w:proofErr w:type="spellEnd"/>
      <w:r w:rsidRPr="00A31EA1">
        <w:rPr>
          <w:color w:val="000000"/>
        </w:rPr>
        <w:t>,</w:t>
      </w:r>
      <w:r w:rsidRPr="00A31EA1">
        <w:rPr>
          <w:color w:val="000000"/>
          <w:lang w:val="ru-RU"/>
        </w:rPr>
        <w:t xml:space="preserve"> утврђује комисија коју решењем образује министар надлежан за послове туризма. Ранг листе пројеката ће бити објављене на званичној интернет презентацији министартва</w:t>
      </w:r>
      <w:r w:rsidRPr="00A31EA1">
        <w:rPr>
          <w:color w:val="000000"/>
          <w:lang w:val="sr-Latn-CS"/>
        </w:rPr>
        <w:t xml:space="preserve"> </w:t>
      </w:r>
      <w:hyperlink r:id="rId7" w:history="1">
        <w:r w:rsidRPr="00071811">
          <w:rPr>
            <w:rStyle w:val="Hiperveza"/>
            <w:lang w:val="sr-Latn-CS"/>
          </w:rPr>
          <w:t>www.m</w:t>
        </w:r>
        <w:r w:rsidRPr="00071811">
          <w:rPr>
            <w:rStyle w:val="Hiperveza"/>
            <w:lang w:val="sr-Latn-RS"/>
          </w:rPr>
          <w:t>tt.</w:t>
        </w:r>
        <w:r w:rsidRPr="00071811">
          <w:rPr>
            <w:rStyle w:val="Hiperveza"/>
            <w:lang w:val="sr-Latn-CS"/>
          </w:rPr>
          <w:t>gov.rs</w:t>
        </w:r>
      </w:hyperlink>
      <w:r w:rsidRPr="00A31EA1">
        <w:rPr>
          <w:color w:val="000000"/>
          <w:lang w:val="ru-RU"/>
        </w:rPr>
        <w:t xml:space="preserve">. </w:t>
      </w:r>
    </w:p>
    <w:p w:rsidR="00CF3C55" w:rsidRPr="00A31EA1" w:rsidRDefault="00CF3C55" w:rsidP="00CF3C55">
      <w:pPr>
        <w:ind w:firstLine="720"/>
        <w:jc w:val="both"/>
        <w:rPr>
          <w:color w:val="000000"/>
          <w:lang w:val="ru-RU"/>
        </w:rPr>
      </w:pPr>
      <w:r w:rsidRPr="00A31EA1">
        <w:rPr>
          <w:color w:val="000000"/>
          <w:lang w:val="ru-RU"/>
        </w:rPr>
        <w:t xml:space="preserve">На ранг листе учесници конкурса  имају право приговора у року од три дана од њиховог објављивања. Одлуку о приговору комисија доноси у року од 15 дана од дана његовог пријема. </w:t>
      </w:r>
    </w:p>
    <w:p w:rsidR="00CF3C55" w:rsidRPr="00A31EA1" w:rsidRDefault="00CF3C55" w:rsidP="00CF3C55">
      <w:pPr>
        <w:ind w:firstLine="720"/>
        <w:jc w:val="both"/>
        <w:rPr>
          <w:color w:val="000000"/>
          <w:lang w:val="ru-RU"/>
        </w:rPr>
      </w:pPr>
      <w:r w:rsidRPr="00A31EA1">
        <w:rPr>
          <w:color w:val="000000"/>
          <w:lang w:val="ru-RU"/>
        </w:rPr>
        <w:t>Коначне ранг листе пројеката који ће бити финансирани из средстава министарства, такође, се објављују на званичној интернет презентацији министарства, у року од 30 дана од дана објављивања ранг листа из претходног става.</w:t>
      </w:r>
    </w:p>
    <w:p w:rsidR="00CF3C55" w:rsidRPr="002647AB" w:rsidRDefault="00CF3C55" w:rsidP="00CF3C55">
      <w:pPr>
        <w:ind w:firstLine="720"/>
        <w:jc w:val="both"/>
        <w:rPr>
          <w:color w:val="000000"/>
          <w:lang w:val="ru-RU"/>
        </w:rPr>
      </w:pPr>
      <w:r w:rsidRPr="00A31EA1">
        <w:rPr>
          <w:color w:val="000000"/>
          <w:lang w:val="ru-RU"/>
        </w:rPr>
        <w:t xml:space="preserve"> </w:t>
      </w:r>
      <w:r w:rsidRPr="00A31EA1">
        <w:rPr>
          <w:color w:val="000000"/>
          <w:lang w:val="sr-Latn-CS"/>
        </w:rPr>
        <w:t xml:space="preserve">II </w:t>
      </w:r>
      <w:r w:rsidRPr="00A31EA1">
        <w:rPr>
          <w:color w:val="000000"/>
          <w:lang w:val="sr-Cyrl-CS"/>
        </w:rPr>
        <w:t>Захтеви за коришћење субвенција за пројекте наведене у делу Коришћење средстава</w:t>
      </w:r>
      <w:r w:rsidR="002647AB">
        <w:rPr>
          <w:color w:val="000000"/>
          <w:lang w:val="sr-Cyrl-CS"/>
        </w:rPr>
        <w:t xml:space="preserve"> под г), д), ђ), е), ж), з) и</w:t>
      </w:r>
      <w:r w:rsidR="00D217AC">
        <w:rPr>
          <w:color w:val="000000"/>
          <w:lang w:val="sr-Cyrl-CS"/>
        </w:rPr>
        <w:t xml:space="preserve"> </w:t>
      </w:r>
      <w:r w:rsidR="009D0B3A">
        <w:rPr>
          <w:color w:val="000000"/>
          <w:lang w:val="sr-Cyrl-CS"/>
        </w:rPr>
        <w:t>и)</w:t>
      </w:r>
      <w:r w:rsidR="00D217AC">
        <w:rPr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 xml:space="preserve">подносе се закључно са </w:t>
      </w:r>
      <w:r w:rsidRPr="002647AB">
        <w:rPr>
          <w:color w:val="000000"/>
          <w:lang w:val="ru-RU"/>
        </w:rPr>
        <w:t>1.09.201</w:t>
      </w:r>
      <w:r w:rsidR="0062587A" w:rsidRPr="002647AB">
        <w:rPr>
          <w:color w:val="000000"/>
          <w:lang w:val="sr-Latn-RS"/>
        </w:rPr>
        <w:t>5</w:t>
      </w:r>
      <w:r w:rsidRPr="002647AB">
        <w:rPr>
          <w:color w:val="000000"/>
          <w:lang w:val="ru-RU"/>
        </w:rPr>
        <w:t xml:space="preserve">. године. </w:t>
      </w:r>
    </w:p>
    <w:p w:rsidR="00CF3C55" w:rsidRPr="00A31EA1" w:rsidRDefault="00CF3C55" w:rsidP="00CF3C55">
      <w:pPr>
        <w:ind w:firstLine="720"/>
        <w:jc w:val="both"/>
        <w:rPr>
          <w:color w:val="000000"/>
          <w:lang w:val="ru-RU"/>
        </w:rPr>
      </w:pPr>
      <w:r w:rsidRPr="00A31EA1">
        <w:rPr>
          <w:color w:val="000000"/>
          <w:lang w:val="ru-RU"/>
        </w:rPr>
        <w:t>Вредновање ових пројеката вршиће комисија коју решењем образује министар надлежан за послове туризма. Средства за реализацију ће се одобравати сукцесивно, за  пројекте оцењене са просечном оценом осам и више, до истека рока за подношење захтева.</w:t>
      </w:r>
    </w:p>
    <w:p w:rsidR="00CF3C55" w:rsidRPr="00A31EA1" w:rsidRDefault="00CF3C55" w:rsidP="00CF3C55">
      <w:pPr>
        <w:ind w:firstLine="720"/>
        <w:jc w:val="both"/>
        <w:rPr>
          <w:color w:val="000000"/>
          <w:lang w:val="ru-RU"/>
        </w:rPr>
      </w:pPr>
      <w:r w:rsidRPr="00A31EA1">
        <w:rPr>
          <w:color w:val="000000"/>
          <w:lang w:val="ru-RU"/>
        </w:rPr>
        <w:lastRenderedPageBreak/>
        <w:t>По истеку рока за подношење захтева, комисија ће утврдити листу вредновања и рангирања преосталих пројеката који нису одобрени на претходним заседањима комисије. Пројекти оцењени са просечном оценом шест и више, могу бити финансирани из средстава министарства до утрошка укупно опредељених средстава.</w:t>
      </w:r>
    </w:p>
    <w:p w:rsidR="00CF3C55" w:rsidRPr="00025A98" w:rsidRDefault="00CF3C55" w:rsidP="00CF3C55">
      <w:pPr>
        <w:ind w:firstLine="720"/>
        <w:jc w:val="both"/>
        <w:rPr>
          <w:b/>
          <w:color w:val="FF0000"/>
          <w:lang w:val="sr-Cyrl-CS"/>
        </w:rPr>
      </w:pPr>
      <w:r w:rsidRPr="00A31EA1">
        <w:rPr>
          <w:color w:val="000000"/>
          <w:lang w:val="sr-Cyrl-CS"/>
        </w:rPr>
        <w:t>За правдање наменског трошења средстава  субвенција</w:t>
      </w:r>
      <w:r w:rsidR="00735F24">
        <w:rPr>
          <w:color w:val="000000"/>
          <w:lang w:val="en-US"/>
        </w:rPr>
        <w:t xml:space="preserve"> </w:t>
      </w:r>
      <w:r w:rsidR="00735F24">
        <w:rPr>
          <w:color w:val="000000"/>
          <w:lang w:val="sr-Cyrl-RS"/>
        </w:rPr>
        <w:t xml:space="preserve">за пројекте који се финансирају до 100% вредности пројекта </w:t>
      </w:r>
      <w:r w:rsidRPr="00A31EA1">
        <w:rPr>
          <w:color w:val="000000"/>
          <w:lang w:val="sr-Cyrl-CS"/>
        </w:rPr>
        <w:t xml:space="preserve"> </w:t>
      </w:r>
      <w:r w:rsidR="00735F24" w:rsidRPr="00A31EA1">
        <w:rPr>
          <w:color w:val="000000"/>
          <w:lang w:val="sr-Cyrl-CS"/>
        </w:rPr>
        <w:t xml:space="preserve">неопходно је доставити </w:t>
      </w:r>
      <w:proofErr w:type="spellStart"/>
      <w:r w:rsidR="00735F24" w:rsidRPr="00A31EA1">
        <w:rPr>
          <w:color w:val="000000"/>
        </w:rPr>
        <w:t>документацију</w:t>
      </w:r>
      <w:proofErr w:type="spellEnd"/>
      <w:r w:rsidR="00735F24" w:rsidRPr="00A31EA1">
        <w:rPr>
          <w:color w:val="000000"/>
          <w:lang w:val="sr-Cyrl-CS"/>
        </w:rPr>
        <w:t xml:space="preserve"> којом </w:t>
      </w:r>
      <w:r w:rsidR="00735F24" w:rsidRPr="00AB38CE">
        <w:rPr>
          <w:color w:val="000000"/>
          <w:lang w:val="sr-Cyrl-CS"/>
        </w:rPr>
        <w:t xml:space="preserve">се правда  вредност пројекта у износу средстава која су дозначено од стране </w:t>
      </w:r>
      <w:r w:rsidR="00F06301" w:rsidRPr="00AB38CE">
        <w:rPr>
          <w:color w:val="000000"/>
          <w:lang w:val="sr-Cyrl-CS"/>
        </w:rPr>
        <w:t>министарства.</w:t>
      </w:r>
      <w:r w:rsidR="00735F24" w:rsidRPr="00AB38CE">
        <w:rPr>
          <w:color w:val="000000"/>
          <w:lang w:val="sr-Cyrl-CS"/>
        </w:rPr>
        <w:t xml:space="preserve"> Правдање наменског </w:t>
      </w:r>
      <w:r w:rsidR="00BF4E5B" w:rsidRPr="00AB38CE">
        <w:rPr>
          <w:color w:val="000000"/>
          <w:lang w:val="sr-Cyrl-CS"/>
        </w:rPr>
        <w:t xml:space="preserve">трошења средстава субвенција и дотација за пројекте </w:t>
      </w:r>
      <w:r w:rsidR="00735F24" w:rsidRPr="00AB38CE">
        <w:rPr>
          <w:color w:val="000000"/>
          <w:lang w:val="sr-Cyrl-CS"/>
        </w:rPr>
        <w:t xml:space="preserve">који </w:t>
      </w:r>
      <w:r w:rsidR="00BF4E5B" w:rsidRPr="00AB38CE">
        <w:rPr>
          <w:color w:val="000000"/>
          <w:lang w:val="sr-Cyrl-CS"/>
        </w:rPr>
        <w:t xml:space="preserve">се финансирају до 50 % вредности пројекта, неопходно је доставити докумантацију којом се правда двоструки износ средстава </w:t>
      </w:r>
      <w:proofErr w:type="spellStart"/>
      <w:r w:rsidR="00BF4E5B" w:rsidRPr="00AB38CE">
        <w:rPr>
          <w:color w:val="000000"/>
          <w:lang w:val="sr-Cyrl-CS"/>
        </w:rPr>
        <w:t>доз</w:t>
      </w:r>
      <w:r w:rsidR="00F06301" w:rsidRPr="00AB38CE">
        <w:rPr>
          <w:color w:val="000000"/>
          <w:lang w:val="sr-Cyrl-CS"/>
        </w:rPr>
        <w:t>наче</w:t>
      </w:r>
      <w:r w:rsidR="00AB38CE" w:rsidRPr="00AB38CE">
        <w:rPr>
          <w:color w:val="000000"/>
          <w:lang w:val="sr-Cyrl-CS"/>
        </w:rPr>
        <w:t>н</w:t>
      </w:r>
      <w:r w:rsidR="00F06301" w:rsidRPr="00AB38CE">
        <w:rPr>
          <w:color w:val="000000"/>
          <w:lang w:val="sr-Cyrl-CS"/>
        </w:rPr>
        <w:t>их</w:t>
      </w:r>
      <w:proofErr w:type="spellEnd"/>
      <w:r w:rsidR="00F06301" w:rsidRPr="00AB38CE">
        <w:rPr>
          <w:color w:val="000000"/>
          <w:lang w:val="sr-Cyrl-CS"/>
        </w:rPr>
        <w:t xml:space="preserve"> од стране министарства</w:t>
      </w:r>
      <w:r w:rsidR="00AB38CE" w:rsidRPr="00AB38CE">
        <w:rPr>
          <w:b/>
          <w:color w:val="000000"/>
          <w:lang w:val="sr-Cyrl-CS"/>
        </w:rPr>
        <w:t>.</w:t>
      </w:r>
    </w:p>
    <w:p w:rsidR="00CF3C55" w:rsidRPr="00A31EA1" w:rsidRDefault="00CF3C55" w:rsidP="00CF3C55">
      <w:pPr>
        <w:jc w:val="center"/>
        <w:rPr>
          <w:b/>
          <w:color w:val="000000"/>
          <w:lang w:val="sr-Cyrl-CS"/>
        </w:rPr>
      </w:pPr>
      <w:r w:rsidRPr="00A31EA1">
        <w:rPr>
          <w:color w:val="000000"/>
          <w:lang w:val="sr-Cyrl-CS"/>
        </w:rPr>
        <w:t xml:space="preserve"> </w:t>
      </w:r>
      <w:r w:rsidRPr="00A31EA1">
        <w:rPr>
          <w:b/>
          <w:color w:val="000000"/>
          <w:lang w:val="sr-Cyrl-CS"/>
        </w:rPr>
        <w:t>Уговор</w:t>
      </w:r>
      <w:r w:rsidRPr="00A31EA1">
        <w:rPr>
          <w:rFonts w:cs="CTimesRoman"/>
          <w:b/>
          <w:color w:val="000000"/>
          <w:lang w:val="sr-Cyrl-CS"/>
        </w:rPr>
        <w:t xml:space="preserve"> </w:t>
      </w:r>
      <w:r w:rsidRPr="00A31EA1">
        <w:rPr>
          <w:b/>
          <w:color w:val="000000"/>
          <w:lang w:val="sr-Cyrl-CS"/>
        </w:rPr>
        <w:t>о</w:t>
      </w:r>
      <w:r w:rsidRPr="00A31EA1">
        <w:rPr>
          <w:rFonts w:cs="CTimesRoman"/>
          <w:b/>
          <w:color w:val="000000"/>
          <w:lang w:val="sr-Cyrl-CS"/>
        </w:rPr>
        <w:t xml:space="preserve"> </w:t>
      </w:r>
      <w:r w:rsidRPr="00A31EA1">
        <w:rPr>
          <w:b/>
          <w:color w:val="000000"/>
          <w:lang w:val="sr-Cyrl-CS"/>
        </w:rPr>
        <w:t>коришћењу</w:t>
      </w:r>
      <w:r w:rsidRPr="00A31EA1">
        <w:rPr>
          <w:rFonts w:cs="CTimesRoman"/>
          <w:b/>
          <w:color w:val="000000"/>
          <w:lang w:val="sr-Cyrl-CS"/>
        </w:rPr>
        <w:t xml:space="preserve"> </w:t>
      </w:r>
      <w:r w:rsidRPr="00A31EA1">
        <w:rPr>
          <w:b/>
          <w:color w:val="000000"/>
          <w:lang w:val="sr-Cyrl-CS"/>
        </w:rPr>
        <w:t>бесповратних</w:t>
      </w:r>
      <w:r w:rsidRPr="00A31EA1">
        <w:rPr>
          <w:rFonts w:cs="CTimesRoman"/>
          <w:b/>
          <w:color w:val="000000"/>
          <w:lang w:val="sr-Cyrl-CS"/>
        </w:rPr>
        <w:t xml:space="preserve"> </w:t>
      </w:r>
      <w:r w:rsidRPr="00A31EA1">
        <w:rPr>
          <w:b/>
          <w:color w:val="000000"/>
          <w:lang w:val="sr-Cyrl-CS"/>
        </w:rPr>
        <w:t>средстава</w:t>
      </w:r>
    </w:p>
    <w:p w:rsidR="00CF3C55" w:rsidRPr="00A31EA1" w:rsidRDefault="00CF3C55" w:rsidP="00CF3C55">
      <w:pPr>
        <w:jc w:val="both"/>
        <w:rPr>
          <w:b/>
          <w:color w:val="000000"/>
          <w:lang w:val="sr-Cyrl-CS"/>
        </w:rPr>
      </w:pPr>
    </w:p>
    <w:p w:rsidR="00CF3C55" w:rsidRPr="00A31EA1" w:rsidRDefault="00CF3C55" w:rsidP="00CF3C55">
      <w:pPr>
        <w:jc w:val="both"/>
        <w:rPr>
          <w:color w:val="000000"/>
          <w:lang w:val="sr-Cyrl-CS"/>
        </w:rPr>
      </w:pPr>
      <w:r w:rsidRPr="00A31EA1">
        <w:rPr>
          <w:color w:val="000000"/>
          <w:lang w:val="sr-Cyrl-CS"/>
        </w:rPr>
        <w:tab/>
      </w:r>
      <w:r w:rsidRPr="00A31EA1">
        <w:rPr>
          <w:color w:val="000000"/>
        </w:rPr>
        <w:t xml:space="preserve">O </w:t>
      </w:r>
      <w:proofErr w:type="spellStart"/>
      <w:r w:rsidRPr="00A31EA1">
        <w:rPr>
          <w:color w:val="000000"/>
        </w:rPr>
        <w:t>захтеву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за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коришћење</w:t>
      </w:r>
      <w:proofErr w:type="spellEnd"/>
      <w:r w:rsidRPr="00A31EA1">
        <w:rPr>
          <w:color w:val="000000"/>
        </w:rPr>
        <w:t xml:space="preserve"> </w:t>
      </w:r>
      <w:r w:rsidRPr="00A31EA1">
        <w:rPr>
          <w:color w:val="000000"/>
          <w:lang w:val="sr-Cyrl-CS"/>
        </w:rPr>
        <w:t xml:space="preserve">бесповратних средстава </w:t>
      </w:r>
      <w:proofErr w:type="spellStart"/>
      <w:r w:rsidRPr="00A31EA1">
        <w:rPr>
          <w:color w:val="000000"/>
        </w:rPr>
        <w:t>одлучује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комисија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коју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решењем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образује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министар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надлежан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за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послове</w:t>
      </w:r>
      <w:proofErr w:type="spellEnd"/>
      <w:r w:rsidRPr="00A31EA1">
        <w:rPr>
          <w:color w:val="000000"/>
        </w:rPr>
        <w:t xml:space="preserve"> </w:t>
      </w:r>
      <w:proofErr w:type="spellStart"/>
      <w:r w:rsidRPr="00A31EA1">
        <w:rPr>
          <w:color w:val="000000"/>
        </w:rPr>
        <w:t>туризма</w:t>
      </w:r>
      <w:proofErr w:type="spellEnd"/>
      <w:r w:rsidRPr="00A31EA1">
        <w:rPr>
          <w:color w:val="000000"/>
        </w:rPr>
        <w:t>.</w:t>
      </w:r>
    </w:p>
    <w:p w:rsidR="00CF3C55" w:rsidRPr="00A31EA1" w:rsidRDefault="00CF3C55" w:rsidP="00CF3C55">
      <w:pPr>
        <w:jc w:val="both"/>
        <w:rPr>
          <w:color w:val="000000"/>
        </w:rPr>
      </w:pPr>
      <w:r w:rsidRPr="00A31EA1">
        <w:rPr>
          <w:color w:val="000000"/>
          <w:lang w:val="sr-Cyrl-CS"/>
        </w:rPr>
        <w:t xml:space="preserve">           Међусобна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права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и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обавезе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у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вези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са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коришћењем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субвенција и дотација</w:t>
      </w:r>
      <w:r w:rsidRPr="00A31EA1">
        <w:rPr>
          <w:rFonts w:cs="CTimesRoman"/>
          <w:color w:val="000000"/>
          <w:lang w:val="sr-Cyrl-CS"/>
        </w:rPr>
        <w:t xml:space="preserve"> наведених у ставу 1. </w:t>
      </w:r>
      <w:r w:rsidRPr="00A31EA1">
        <w:rPr>
          <w:color w:val="000000"/>
          <w:lang w:val="sr-Cyrl-CS"/>
        </w:rPr>
        <w:t>уређују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се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уговором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који</w:t>
      </w:r>
      <w:r w:rsidRPr="00A31EA1">
        <w:rPr>
          <w:rFonts w:cs="CTimesRoman"/>
          <w:color w:val="000000"/>
          <w:lang w:val="sr-Cyrl-CS"/>
        </w:rPr>
        <w:t xml:space="preserve"> </w:t>
      </w:r>
      <w:r w:rsidRPr="00A31EA1">
        <w:rPr>
          <w:color w:val="000000"/>
          <w:lang w:val="sr-Cyrl-CS"/>
        </w:rPr>
        <w:t>закључује</w:t>
      </w:r>
      <w:r w:rsidRPr="00A31EA1">
        <w:rPr>
          <w:rFonts w:cs="CTimesRoman"/>
          <w:color w:val="000000"/>
          <w:lang w:val="sr-Cyrl-CS"/>
        </w:rPr>
        <w:t xml:space="preserve"> Министарство </w:t>
      </w:r>
      <w:r w:rsidR="00D326B0">
        <w:rPr>
          <w:rFonts w:cs="CTimesRoman"/>
          <w:color w:val="000000"/>
          <w:lang w:val="sr-Cyrl-RS"/>
        </w:rPr>
        <w:t>трговине, туризма и телекомуникација</w:t>
      </w:r>
      <w:r w:rsidRPr="00A31EA1">
        <w:rPr>
          <w:rFonts w:cs="CTimesRoman"/>
          <w:color w:val="000000"/>
          <w:lang w:val="sr-Cyrl-CS"/>
        </w:rPr>
        <w:t xml:space="preserve"> и </w:t>
      </w:r>
      <w:r w:rsidRPr="00A31EA1">
        <w:rPr>
          <w:color w:val="000000"/>
          <w:lang w:val="sr-Cyrl-CS"/>
        </w:rPr>
        <w:t>корисник.</w:t>
      </w:r>
      <w:r w:rsidRPr="00A31EA1">
        <w:rPr>
          <w:rFonts w:cs="CTimesRoman"/>
          <w:color w:val="000000"/>
          <w:lang w:val="sr-Cyrl-CS"/>
        </w:rPr>
        <w:t xml:space="preserve"> </w:t>
      </w:r>
    </w:p>
    <w:p w:rsidR="00CF3C55" w:rsidRPr="00EB74A9" w:rsidRDefault="00CF3C55" w:rsidP="00CF3C55">
      <w:pPr>
        <w:ind w:firstLine="720"/>
        <w:jc w:val="both"/>
        <w:rPr>
          <w:rFonts w:asciiTheme="minorHAnsi" w:hAnsiTheme="minorHAnsi"/>
          <w:color w:val="000000" w:themeColor="text1"/>
          <w:lang w:val="sr-Latn-RS"/>
        </w:rPr>
      </w:pPr>
      <w:r w:rsidRPr="00EB74A9">
        <w:rPr>
          <w:rFonts w:ascii="TimesNewRomanPS-BoldMT" w:hAnsi="TimesNewRomanPS-BoldMT" w:cs="TimesNewRomanPS-BoldMT"/>
          <w:bCs/>
          <w:color w:val="000000" w:themeColor="text1"/>
          <w:lang w:val="ru-RU"/>
        </w:rPr>
        <w:t xml:space="preserve">Све додатне информације </w:t>
      </w:r>
      <w:r w:rsidR="00E07E51" w:rsidRPr="00EB74A9">
        <w:rPr>
          <w:rFonts w:ascii="TimesNewRomanPS-BoldMT" w:hAnsi="TimesNewRomanPS-BoldMT" w:cs="TimesNewRomanPS-BoldMT"/>
          <w:bCs/>
          <w:color w:val="000000" w:themeColor="text1"/>
          <w:lang w:val="ru-RU"/>
        </w:rPr>
        <w:t xml:space="preserve">у вези са пројектима под </w:t>
      </w:r>
      <w:r w:rsidR="00E07E51" w:rsidRPr="00EB74A9">
        <w:rPr>
          <w:color w:val="000000" w:themeColor="text1"/>
          <w:szCs w:val="20"/>
          <w:lang w:val="ru-RU"/>
        </w:rPr>
        <w:t>а), б),</w:t>
      </w:r>
      <w:r w:rsidR="00E07E51" w:rsidRPr="00EB74A9">
        <w:rPr>
          <w:color w:val="000000" w:themeColor="text1"/>
          <w:szCs w:val="20"/>
          <w:lang w:val="sr-Latn-RS"/>
        </w:rPr>
        <w:t xml:space="preserve"> </w:t>
      </w:r>
      <w:r w:rsidR="00E07E51" w:rsidRPr="00EB74A9">
        <w:rPr>
          <w:color w:val="000000" w:themeColor="text1"/>
          <w:szCs w:val="20"/>
          <w:lang w:val="sr-Cyrl-RS"/>
        </w:rPr>
        <w:t>и</w:t>
      </w:r>
      <w:r w:rsidR="00E07E51" w:rsidRPr="00EB74A9">
        <w:rPr>
          <w:color w:val="000000" w:themeColor="text1"/>
          <w:szCs w:val="20"/>
          <w:lang w:val="ru-RU"/>
        </w:rPr>
        <w:t xml:space="preserve">  в)  </w:t>
      </w:r>
      <w:r w:rsidRPr="00EB74A9">
        <w:rPr>
          <w:rFonts w:ascii="TimesNewRomanPS-BoldMT" w:hAnsi="TimesNewRomanPS-BoldMT" w:cs="TimesNewRomanPS-BoldMT"/>
          <w:bCs/>
          <w:color w:val="000000" w:themeColor="text1"/>
          <w:lang w:val="ru-RU"/>
        </w:rPr>
        <w:t xml:space="preserve">могу се добити на телефон: </w:t>
      </w:r>
      <w:r w:rsidR="00EB74A9" w:rsidRPr="00EB74A9">
        <w:rPr>
          <w:rFonts w:ascii="TimesNewRomanPS-BoldMT" w:hAnsi="TimesNewRomanPS-BoldMT" w:cs="TimesNewRomanPS-BoldMT"/>
          <w:bCs/>
          <w:color w:val="000000" w:themeColor="text1"/>
          <w:lang w:val="ru-RU"/>
        </w:rPr>
        <w:t xml:space="preserve">011/3139697, а у вези са пројектима под </w:t>
      </w:r>
      <w:r w:rsidR="00EB74A9" w:rsidRPr="00EB74A9">
        <w:rPr>
          <w:color w:val="000000" w:themeColor="text1"/>
          <w:lang w:val="sr-Cyrl-CS"/>
        </w:rPr>
        <w:t>г), д), ђ), е), ж), з) и и) на телефон: 011/3139685.</w:t>
      </w:r>
    </w:p>
    <w:p w:rsidR="00CF3C55" w:rsidRPr="00EB74A9" w:rsidRDefault="00CF3C55" w:rsidP="00CF3C55">
      <w:pPr>
        <w:autoSpaceDE w:val="0"/>
        <w:autoSpaceDN w:val="0"/>
        <w:adjustRightInd w:val="0"/>
        <w:jc w:val="center"/>
        <w:rPr>
          <w:bCs/>
          <w:color w:val="000000" w:themeColor="text1"/>
          <w:szCs w:val="26"/>
          <w:lang w:val="sr-Cyrl-CS"/>
        </w:rPr>
      </w:pPr>
    </w:p>
    <w:p w:rsidR="00CF3C55" w:rsidRPr="00A31EA1" w:rsidRDefault="00CF3C55" w:rsidP="00CF3C55">
      <w:pPr>
        <w:rPr>
          <w:color w:val="000000"/>
          <w:lang w:val="ru-RU"/>
        </w:rPr>
      </w:pPr>
    </w:p>
    <w:p w:rsidR="00CF3C55" w:rsidRPr="00A31EA1" w:rsidRDefault="00CF3C55" w:rsidP="00CF3C55">
      <w:pPr>
        <w:rPr>
          <w:color w:val="000000"/>
          <w:lang w:val="ru-RU"/>
        </w:rPr>
      </w:pPr>
    </w:p>
    <w:p w:rsidR="006160A1" w:rsidRPr="00CF3C55" w:rsidRDefault="006160A1" w:rsidP="00CF3C55"/>
    <w:sectPr w:rsidR="006160A1" w:rsidRPr="00CF3C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TimesRom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338A4"/>
    <w:multiLevelType w:val="hybridMultilevel"/>
    <w:tmpl w:val="5BB6E3FC"/>
    <w:lvl w:ilvl="0" w:tplc="D8802EE4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8470325"/>
    <w:multiLevelType w:val="hybridMultilevel"/>
    <w:tmpl w:val="FEB4DFE6"/>
    <w:lvl w:ilvl="0" w:tplc="F746C26C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5541B"/>
    <w:multiLevelType w:val="hybridMultilevel"/>
    <w:tmpl w:val="FEEC5FDC"/>
    <w:lvl w:ilvl="0" w:tplc="F438B38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DE"/>
    <w:rsid w:val="00025A98"/>
    <w:rsid w:val="000C5388"/>
    <w:rsid w:val="001D0B39"/>
    <w:rsid w:val="001D1A61"/>
    <w:rsid w:val="0020164D"/>
    <w:rsid w:val="002019E6"/>
    <w:rsid w:val="002647AB"/>
    <w:rsid w:val="005234A3"/>
    <w:rsid w:val="00532E20"/>
    <w:rsid w:val="00584BF5"/>
    <w:rsid w:val="005C66A0"/>
    <w:rsid w:val="006160A1"/>
    <w:rsid w:val="0062587A"/>
    <w:rsid w:val="006A02C1"/>
    <w:rsid w:val="00725012"/>
    <w:rsid w:val="00735F24"/>
    <w:rsid w:val="0089154C"/>
    <w:rsid w:val="009968EF"/>
    <w:rsid w:val="009D0B3A"/>
    <w:rsid w:val="00A72E91"/>
    <w:rsid w:val="00AB38CE"/>
    <w:rsid w:val="00AF3C43"/>
    <w:rsid w:val="00BF4E5B"/>
    <w:rsid w:val="00CF3C55"/>
    <w:rsid w:val="00D217AC"/>
    <w:rsid w:val="00D326B0"/>
    <w:rsid w:val="00DD29DE"/>
    <w:rsid w:val="00E07E51"/>
    <w:rsid w:val="00E717D5"/>
    <w:rsid w:val="00EB74A9"/>
    <w:rsid w:val="00F06301"/>
    <w:rsid w:val="00F4712E"/>
    <w:rsid w:val="00FD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5778D-1ECA-45A6-80DA-9EBB562D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loteksta">
    <w:name w:val="Body Text"/>
    <w:basedOn w:val="Normal"/>
    <w:link w:val="TelotekstaChar"/>
    <w:rsid w:val="00CF3C55"/>
    <w:pPr>
      <w:spacing w:after="120"/>
    </w:pPr>
  </w:style>
  <w:style w:type="character" w:customStyle="1" w:styleId="TelotekstaChar">
    <w:name w:val="Telo teksta Char"/>
    <w:basedOn w:val="Podrazumevanifontpasusa"/>
    <w:link w:val="Teloteksta"/>
    <w:rsid w:val="00CF3C5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iperveza">
    <w:name w:val="Hyperlink"/>
    <w:rsid w:val="00CF3C55"/>
    <w:rPr>
      <w:color w:val="0000FF"/>
      <w:u w:val="single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20164D"/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0164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tt.gov.rs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tt.gov.rs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НАРР документ програма" ma:contentTypeID="0x01010040BB763DF83A7147B35E112C16CC208D0100042968BC85C33245850725AF47B11E16" ma:contentTypeVersion="6" ma:contentTypeDescription="Документ који припада дефиницији програма" ma:contentTypeScope="" ma:versionID="6b8ac8fa928b18386d189844f867ec7a">
  <xsd:schema xmlns:xsd="http://www.w3.org/2001/XMLSchema" xmlns:xs="http://www.w3.org/2001/XMLSchema" xmlns:p="http://schemas.microsoft.com/office/2006/metadata/properties" xmlns:ns2="9e7311d4-c99b-45d5-9199-07c85fd4d085" targetNamespace="http://schemas.microsoft.com/office/2006/metadata/properties" ma:root="true" ma:fieldsID="b2727d0bf16478f889914abda0de6db5" ns2:_="">
    <xsd:import namespace="9e7311d4-c99b-45d5-9199-07c85fd4d085"/>
    <xsd:element name="properties">
      <xsd:complexType>
        <xsd:sequence>
          <xsd:element name="documentManagement">
            <xsd:complexType>
              <xsd:all>
                <xsd:element ref="ns2:Ћирилични_x0020_назив_x0020_документа"/>
                <xsd:element ref="ns2:Тип_x0020_програмског_x0020_документа"/>
                <xsd:element ref="ns2:Јавни_x0020_садржај" minOccurs="0"/>
                <xsd:element ref="ns2:Видљиво_x0020_за_x0020_групе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311d4-c99b-45d5-9199-07c85fd4d085" elementFormDefault="qualified">
    <xsd:import namespace="http://schemas.microsoft.com/office/2006/documentManagement/types"/>
    <xsd:import namespace="http://schemas.microsoft.com/office/infopath/2007/PartnerControls"/>
    <xsd:element name="Ћирилични_x0020_назив_x0020_документа" ma:index="1" ma:displayName="Ћирилични назив документа" ma:internalName="_x040b__x0438__x0440__x0438__x043b__x0438__x0447__x043d__x0438__x0020__x043d__x0430__x0437__x0438__x0432__x0020__x0434__x043e__x043a__x0443__x043c__x0435__x043d__x0442__x0430_">
      <xsd:simpleType>
        <xsd:restriction base="dms:Text">
          <xsd:maxLength value="255"/>
        </xsd:restriction>
      </xsd:simpleType>
    </xsd:element>
    <xsd:element name="Тип_x0020_програмског_x0020_документа" ma:index="2" ma:displayName="Тип програмског документа" ma:default="Конкурсни документ" ma:format="RadioButtons" ma:internalName="_x0422__x0438__x043f__x0020__x043f__x0440__x043e__x0433__x0440__x0430__x043c__x0441__x043a__x043e__x0433__x0020__x0434__x043e__x043a__x0443__x043c__x0435__x043d__x0442__x0430_">
      <xsd:simpleType>
        <xsd:restriction base="dms:Choice">
          <xsd:enumeration value="Конкурсни документ"/>
          <xsd:enumeration value="Прилог"/>
        </xsd:restriction>
      </xsd:simpleType>
    </xsd:element>
    <xsd:element name="Јавни_x0020_садржај" ma:index="3" nillable="true" ma:displayName="Јавни садржај" ma:default="0" ma:internalName="_x0408__x0430__x0432__x043d__x0438__x0020__x0441__x0430__x0434__x0440__x0436__x0430__x0458_">
      <xsd:simpleType>
        <xsd:restriction base="dms:Boolean"/>
      </xsd:simpleType>
    </xsd:element>
    <xsd:element name="Видљиво_x0020_за_x0020_групе" ma:index="4" nillable="true" ma:displayName="Видљиво за групе" ma:list="{9970ce58-712d-42b8-9a47-0366909d41a8}" ma:internalName="_x0412__x0438__x0434__x0459__x0438__x0432__x043e__x0020__x0437__x0430__x0020__x0433__x0440__x0443__x043f__x0435_" ma:showField="LinkTitleNoMenu" ma:web="9e7311d4-c99b-45d5-9199-07c85fd4d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Тип_x0020_програмског_x0020_документа xmlns="9e7311d4-c99b-45d5-9199-07c85fd4d085">Прилог</Тип_x0020_програмског_x0020_документа>
    <Видљиво_x0020_за_x0020_групе xmlns="9e7311d4-c99b-45d5-9199-07c85fd4d085"/>
    <Јавни_x0020_садржај xmlns="9e7311d4-c99b-45d5-9199-07c85fd4d085">true</Јавни_x0020_садржај>
    <Ћирилични_x0020_назив_x0020_документа xmlns="9e7311d4-c99b-45d5-9199-07c85fd4d085">Текст конкурса за доделу субвенција и дотација за пројекте развоја туризма</Ћирилични_x0020_назив_x0020_документа>
  </documentManagement>
</p:properties>
</file>

<file path=customXml/itemProps1.xml><?xml version="1.0" encoding="utf-8"?>
<ds:datastoreItem xmlns:ds="http://schemas.openxmlformats.org/officeDocument/2006/customXml" ds:itemID="{540C134B-0D70-42C8-A5D2-ED66F3A577C9}"/>
</file>

<file path=customXml/itemProps2.xml><?xml version="1.0" encoding="utf-8"?>
<ds:datastoreItem xmlns:ds="http://schemas.openxmlformats.org/officeDocument/2006/customXml" ds:itemID="{B4CB70B1-383D-4274-9FD1-7A61C42CC1B0}"/>
</file>

<file path=customXml/itemProps3.xml><?xml version="1.0" encoding="utf-8"?>
<ds:datastoreItem xmlns:ds="http://schemas.openxmlformats.org/officeDocument/2006/customXml" ds:itemID="{AB3C7F3F-3185-4C96-8495-AE27511BF1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1223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Blazic</dc:creator>
  <cp:keywords/>
  <dc:description/>
  <cp:lastModifiedBy>Korisnik</cp:lastModifiedBy>
  <cp:revision>42</cp:revision>
  <cp:lastPrinted>2015-01-06T09:53:00Z</cp:lastPrinted>
  <dcterms:created xsi:type="dcterms:W3CDTF">2015-01-24T20:06:00Z</dcterms:created>
  <dcterms:modified xsi:type="dcterms:W3CDTF">2015-02-18T11:08:00Z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0x01010040BB763DF83A7147B35E112C16CC208D0100042968BC85C33245850725AF47B11E16</vt:lpwstr>
  </property>
</Properties>
</file>